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CD" w:rsidRDefault="000139B5" w:rsidP="00643882">
      <w:pPr>
        <w:rPr>
          <w:lang w:val="en-US"/>
        </w:rPr>
      </w:pP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75pt;margin-top:8.75pt;width:64.8pt;height:1in;z-index:251659264">
            <v:imagedata r:id="rId6" o:title=""/>
            <w10:wrap type="topAndBottom"/>
          </v:shape>
          <o:OLEObject Type="Embed" ProgID="MS_ClipArt_Gallery" ShapeID="_x0000_s1026" DrawAspect="Content" ObjectID="_1524645110" r:id="rId7"/>
        </w:pict>
      </w:r>
      <w:r>
        <w:rPr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287020</wp:posOffset>
            </wp:positionV>
            <wp:extent cx="659765" cy="731520"/>
            <wp:effectExtent l="0" t="0" r="6985" b="0"/>
            <wp:wrapNone/>
            <wp:docPr id="3" name="Picture 3" descr="untitled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287020</wp:posOffset>
                </wp:positionV>
                <wp:extent cx="4572000" cy="662940"/>
                <wp:effectExtent l="0" t="0" r="1905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CD" w:rsidRDefault="00BA68CD" w:rsidP="00643882">
                            <w:pPr>
                              <w:pStyle w:val="BodyText3"/>
                              <w:spacing w:line="360" w:lineRule="auto"/>
                              <w:jc w:val="center"/>
                              <w:rPr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ВАРНЕНСКИ СВОБОДЕН УНИВЕРСИТЕТ “ЧЕРНОРИЗЕЦ</w:t>
                            </w:r>
                            <w:r>
                              <w:rPr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  <w:lang w:val="bg-BG"/>
                              </w:rPr>
                              <w:t xml:space="preserve"> ХРАБЪР”</w:t>
                            </w:r>
                          </w:p>
                          <w:p w:rsidR="00BA68CD" w:rsidRDefault="00BA68CD" w:rsidP="00643882">
                            <w:pPr>
                              <w:pStyle w:val="BodyText3"/>
                              <w:spacing w:line="360" w:lineRule="auto"/>
                              <w:jc w:val="center"/>
                              <w:rPr>
                                <w:caps/>
                                <w:color w:val="000000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  <w:lang w:val="bg-BG"/>
                              </w:rPr>
                              <w:t>ю р и д и ч е с к и   ф а к у л т е 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0pt;margin-top:22.6pt;width:5in;height:5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" strokecolor="white">
                <v:textbox>
                  <w:txbxContent>
                    <w:p w:rsidR="00BA68CD" w:rsidRDefault="00BA68CD" w:rsidP="00643882">
                      <w:pPr>
                        <w:pStyle w:val="BodyText3"/>
                        <w:spacing w:line="360" w:lineRule="auto"/>
                        <w:jc w:val="center"/>
                        <w:rPr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caps/>
                          <w:color w:val="000000"/>
                          <w:sz w:val="20"/>
                          <w:szCs w:val="20"/>
                          <w:lang w:val="ru-RU"/>
                        </w:rPr>
                        <w:t>ВАРНЕНСКИ СВОБОДЕН УНИВЕРСИТЕТ “ЧЕРНОРИЗЕЦ</w:t>
                      </w:r>
                      <w:r>
                        <w:rPr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  <w:lang w:val="bg-BG"/>
                        </w:rPr>
                        <w:t xml:space="preserve"> ХРАБЪР”</w:t>
                      </w:r>
                    </w:p>
                    <w:p w:rsidR="00BA68CD" w:rsidRDefault="00BA68CD" w:rsidP="00643882">
                      <w:pPr>
                        <w:pStyle w:val="BodyText3"/>
                        <w:spacing w:line="360" w:lineRule="auto"/>
                        <w:jc w:val="center"/>
                        <w:rPr>
                          <w:caps/>
                          <w:color w:val="000000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  <w:lang w:val="bg-BG"/>
                        </w:rPr>
                        <w:t>ю р и д и ч е с к и   ф а к у л т е 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1077594</wp:posOffset>
                </wp:positionV>
                <wp:extent cx="6172200" cy="0"/>
                <wp:effectExtent l="0" t="19050" r="1905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84.85pt" to="513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BA68CD" w:rsidRDefault="00BA68CD" w:rsidP="00643882">
      <w:pPr>
        <w:rPr>
          <w:lang w:val="en-US"/>
        </w:rPr>
      </w:pPr>
    </w:p>
    <w:p w:rsidR="00BA68CD" w:rsidRDefault="00BA68CD"/>
    <w:p w:rsidR="00BA68CD" w:rsidRDefault="00BA68CD"/>
    <w:p w:rsidR="00BA68CD" w:rsidRPr="00643882" w:rsidRDefault="00BA68CD" w:rsidP="00643882"/>
    <w:p w:rsidR="00BA68CD" w:rsidRPr="00643882" w:rsidRDefault="00BA68CD" w:rsidP="00643882">
      <w:pPr>
        <w:rPr>
          <w:lang w:val="bg-BG"/>
        </w:rPr>
      </w:pPr>
    </w:p>
    <w:p w:rsidR="00BA68CD" w:rsidRDefault="00BA68CD" w:rsidP="00643882">
      <w:pPr>
        <w:tabs>
          <w:tab w:val="left" w:pos="1005"/>
        </w:tabs>
      </w:pPr>
      <w:r>
        <w:tab/>
      </w:r>
    </w:p>
    <w:p w:rsidR="00BA68CD" w:rsidRDefault="00BA68CD" w:rsidP="00643882">
      <w:pPr>
        <w:ind w:firstLine="708"/>
        <w:jc w:val="center"/>
        <w:rPr>
          <w:rFonts w:ascii="Monotype Corsiva" w:hAnsi="Monotype Corsiva" w:cs="Cambria"/>
          <w:sz w:val="44"/>
          <w:szCs w:val="44"/>
          <w:lang w:val="bg-BG"/>
        </w:rPr>
      </w:pPr>
      <w:r w:rsidRPr="00DE08E0">
        <w:rPr>
          <w:rFonts w:ascii="Monotype Corsiva" w:hAnsi="Monotype Corsiva" w:cs="Cambria"/>
          <w:sz w:val="44"/>
          <w:szCs w:val="44"/>
          <w:lang w:val="ru-RU"/>
        </w:rPr>
        <w:t>Уважаеми колеги,</w:t>
      </w:r>
    </w:p>
    <w:p w:rsidR="00BA68CD" w:rsidRPr="00643882" w:rsidRDefault="00BA68CD" w:rsidP="00643882">
      <w:pPr>
        <w:ind w:firstLine="708"/>
        <w:jc w:val="center"/>
        <w:rPr>
          <w:sz w:val="28"/>
          <w:szCs w:val="28"/>
          <w:lang w:val="bg-BG"/>
        </w:rPr>
      </w:pPr>
    </w:p>
    <w:p w:rsidR="00BA68CD" w:rsidRPr="00DE08E0" w:rsidRDefault="00BA68CD" w:rsidP="00643882">
      <w:pPr>
        <w:spacing w:line="360" w:lineRule="auto"/>
        <w:ind w:firstLine="708"/>
        <w:jc w:val="center"/>
        <w:rPr>
          <w:rFonts w:ascii="Monotype Corsiva" w:hAnsi="Monotype Corsiva"/>
          <w:b w:val="0"/>
          <w:sz w:val="32"/>
          <w:szCs w:val="32"/>
          <w:lang w:val="ru-RU"/>
        </w:rPr>
      </w:pPr>
      <w:r w:rsidRPr="00DE08E0">
        <w:rPr>
          <w:rFonts w:ascii="Monotype Corsiva" w:hAnsi="Monotype Corsiva"/>
          <w:sz w:val="32"/>
          <w:szCs w:val="32"/>
          <w:lang w:val="ru-RU"/>
        </w:rPr>
        <w:t>Академичното ръководство</w:t>
      </w:r>
    </w:p>
    <w:p w:rsidR="00BA68CD" w:rsidRDefault="00BA68CD" w:rsidP="00643882">
      <w:pPr>
        <w:spacing w:line="360" w:lineRule="auto"/>
        <w:ind w:firstLine="708"/>
        <w:jc w:val="center"/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bg-BG"/>
        </w:rPr>
      </w:pPr>
      <w:r w:rsidRPr="00DE08E0">
        <w:rPr>
          <w:rFonts w:ascii="Monotype Corsiva" w:hAnsi="Monotype Corsiva"/>
          <w:sz w:val="32"/>
          <w:szCs w:val="32"/>
          <w:lang w:val="ru-RU"/>
        </w:rPr>
        <w:t xml:space="preserve">на </w:t>
      </w:r>
      <w:r>
        <w:rPr>
          <w:rFonts w:ascii="Monotype Corsiva" w:hAnsi="Monotype Corsiva"/>
          <w:sz w:val="32"/>
          <w:szCs w:val="32"/>
          <w:lang w:val="bg-BG"/>
        </w:rPr>
        <w:t xml:space="preserve">Юридически факултет при Варненски свободен </w:t>
      </w:r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bg-BG"/>
        </w:rPr>
        <w:t>у</w:t>
      </w:r>
      <w:r w:rsidRPr="00DE08E0"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ru-RU"/>
        </w:rPr>
        <w:t>ниверситет</w:t>
      </w:r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bg-BG"/>
        </w:rPr>
        <w:t>,</w:t>
      </w:r>
      <w:r w:rsidRPr="00DE08E0"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BA68CD" w:rsidRDefault="00BA68CD" w:rsidP="00452613">
      <w:pPr>
        <w:spacing w:line="360" w:lineRule="auto"/>
        <w:ind w:firstLine="708"/>
        <w:jc w:val="center"/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bg-BG"/>
        </w:rPr>
      </w:pPr>
      <w:r w:rsidRPr="00DE08E0"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ru-RU"/>
        </w:rPr>
        <w:t>има</w:t>
      </w:r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bg-BG"/>
        </w:rPr>
        <w:t xml:space="preserve"> </w:t>
      </w:r>
      <w:r w:rsidRPr="00DE08E0"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ru-RU"/>
        </w:rPr>
        <w:t>удоволствието да Ви покан</w:t>
      </w:r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bg-BG"/>
        </w:rPr>
        <w:t>и</w:t>
      </w:r>
      <w:r w:rsidRPr="00DE08E0"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</w:p>
    <w:p w:rsidR="00BA68CD" w:rsidRPr="00452613" w:rsidRDefault="00BA68CD" w:rsidP="00452613">
      <w:pPr>
        <w:spacing w:line="360" w:lineRule="auto"/>
        <w:ind w:firstLine="708"/>
        <w:jc w:val="center"/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bg-BG"/>
        </w:rPr>
      </w:pPr>
      <w:r w:rsidRPr="00DE08E0"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ru-RU"/>
        </w:rPr>
        <w:t xml:space="preserve">за участие с презентация на доклад на избрана от Вас тема в </w:t>
      </w:r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bg-BG"/>
        </w:rPr>
        <w:t xml:space="preserve">традиционната </w:t>
      </w:r>
      <w:r w:rsidRPr="00DE08E0">
        <w:rPr>
          <w:rFonts w:ascii="Monotype Corsiva" w:hAnsi="Monotype Corsiva" w:cs="Arial"/>
          <w:bCs/>
          <w:color w:val="000000"/>
          <w:kern w:val="36"/>
          <w:sz w:val="32"/>
          <w:szCs w:val="32"/>
          <w:lang w:val="ru-RU"/>
        </w:rPr>
        <w:t>научна конференция с международно участие</w:t>
      </w:r>
      <w:r>
        <w:rPr>
          <w:rFonts w:ascii="Monotype Corsiva" w:hAnsi="Monotype Corsiva" w:cs="Arial"/>
          <w:bCs/>
          <w:color w:val="000000"/>
          <w:kern w:val="36"/>
          <w:sz w:val="32"/>
          <w:szCs w:val="32"/>
          <w:lang w:val="bg-BG"/>
        </w:rPr>
        <w:t>, на тема:</w:t>
      </w:r>
    </w:p>
    <w:p w:rsidR="00BA68CD" w:rsidRPr="00DE08E0" w:rsidRDefault="00BA68CD" w:rsidP="00452613">
      <w:pPr>
        <w:spacing w:line="360" w:lineRule="auto"/>
        <w:jc w:val="center"/>
        <w:rPr>
          <w:rFonts w:ascii="Monotype Corsiva" w:hAnsi="Monotype Corsiva" w:cs="Arial"/>
          <w:b w:val="0"/>
          <w:bCs/>
          <w:color w:val="000000"/>
          <w:kern w:val="36"/>
          <w:sz w:val="32"/>
          <w:szCs w:val="32"/>
          <w:lang w:val="ru-RU"/>
        </w:rPr>
      </w:pPr>
      <w:r w:rsidRPr="00DE08E0">
        <w:rPr>
          <w:rFonts w:ascii="Monotype Corsiva" w:hAnsi="Monotype Corsiva" w:cs="Arial"/>
          <w:bCs/>
          <w:color w:val="000000"/>
          <w:kern w:val="36"/>
          <w:sz w:val="32"/>
          <w:szCs w:val="32"/>
          <w:lang w:val="ru-RU"/>
        </w:rPr>
        <w:t>"</w:t>
      </w:r>
      <w:r>
        <w:rPr>
          <w:rFonts w:ascii="Monotype Corsiva" w:hAnsi="Monotype Corsiva" w:cs="Arial"/>
          <w:bCs/>
          <w:color w:val="000000"/>
          <w:kern w:val="36"/>
          <w:sz w:val="32"/>
          <w:szCs w:val="32"/>
          <w:lang w:val="bg-BG"/>
        </w:rPr>
        <w:t>Промени в средата за сигурност</w:t>
      </w:r>
      <w:r w:rsidRPr="00DE08E0">
        <w:rPr>
          <w:rFonts w:ascii="Monotype Corsiva" w:hAnsi="Monotype Corsiva" w:cs="Arial"/>
          <w:bCs/>
          <w:color w:val="000000"/>
          <w:kern w:val="36"/>
          <w:sz w:val="32"/>
          <w:szCs w:val="32"/>
          <w:lang w:val="ru-RU"/>
        </w:rPr>
        <w:t>"</w:t>
      </w:r>
    </w:p>
    <w:p w:rsidR="00BA68CD" w:rsidRDefault="00BA68CD" w:rsidP="00452613">
      <w:pPr>
        <w:spacing w:line="360" w:lineRule="auto"/>
        <w:ind w:firstLine="708"/>
        <w:jc w:val="center"/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bg-BG"/>
        </w:rPr>
      </w:pPr>
      <w:r>
        <w:rPr>
          <w:rFonts w:ascii="Monotype Corsiva" w:hAnsi="Monotype Corsiva" w:cs="Arial"/>
          <w:bCs/>
          <w:color w:val="000000"/>
          <w:kern w:val="36"/>
          <w:sz w:val="32"/>
          <w:szCs w:val="32"/>
          <w:lang w:val="bg-BG"/>
        </w:rPr>
        <w:t xml:space="preserve">24 </w:t>
      </w:r>
      <w:r w:rsidRPr="00DE08E0">
        <w:rPr>
          <w:rFonts w:ascii="Monotype Corsiva" w:hAnsi="Monotype Corsiva" w:cs="Arial"/>
          <w:bCs/>
          <w:color w:val="000000"/>
          <w:kern w:val="36"/>
          <w:sz w:val="32"/>
          <w:szCs w:val="32"/>
          <w:lang w:val="ru-RU"/>
        </w:rPr>
        <w:t xml:space="preserve">– </w:t>
      </w:r>
      <w:r>
        <w:rPr>
          <w:rFonts w:ascii="Monotype Corsiva" w:hAnsi="Monotype Corsiva" w:cs="Arial"/>
          <w:bCs/>
          <w:color w:val="000000"/>
          <w:kern w:val="36"/>
          <w:sz w:val="32"/>
          <w:szCs w:val="32"/>
          <w:lang w:val="bg-BG"/>
        </w:rPr>
        <w:t>25 юни</w:t>
      </w:r>
      <w:r w:rsidRPr="00DE08E0">
        <w:rPr>
          <w:rFonts w:ascii="Monotype Corsiva" w:hAnsi="Monotype Corsiva" w:cs="Arial"/>
          <w:bCs/>
          <w:color w:val="000000"/>
          <w:kern w:val="36"/>
          <w:sz w:val="32"/>
          <w:szCs w:val="32"/>
          <w:lang w:val="ru-RU"/>
        </w:rPr>
        <w:t xml:space="preserve"> 201</w:t>
      </w:r>
      <w:r>
        <w:rPr>
          <w:rFonts w:ascii="Monotype Corsiva" w:hAnsi="Monotype Corsiva" w:cs="Arial"/>
          <w:bCs/>
          <w:color w:val="000000"/>
          <w:kern w:val="36"/>
          <w:sz w:val="32"/>
          <w:szCs w:val="32"/>
          <w:lang w:val="bg-BG"/>
        </w:rPr>
        <w:t>6</w:t>
      </w:r>
      <w:r w:rsidRPr="00DE08E0">
        <w:rPr>
          <w:rFonts w:ascii="Monotype Corsiva" w:hAnsi="Monotype Corsiva" w:cs="Arial"/>
          <w:bCs/>
          <w:color w:val="000000"/>
          <w:kern w:val="36"/>
          <w:sz w:val="32"/>
          <w:szCs w:val="32"/>
          <w:lang w:val="ru-RU"/>
        </w:rPr>
        <w:t xml:space="preserve"> г.</w:t>
      </w:r>
      <w:r>
        <w:rPr>
          <w:rFonts w:ascii="Monotype Corsiva" w:hAnsi="Monotype Corsiva" w:cs="Arial"/>
          <w:bCs/>
          <w:color w:val="000000"/>
          <w:kern w:val="36"/>
          <w:sz w:val="32"/>
          <w:szCs w:val="32"/>
          <w:lang w:val="bg-BG"/>
        </w:rPr>
        <w:t>, в рамките на</w:t>
      </w:r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bg-BG"/>
        </w:rPr>
        <w:t xml:space="preserve"> </w:t>
      </w:r>
    </w:p>
    <w:p w:rsidR="00BA68CD" w:rsidRPr="00452613" w:rsidRDefault="00BA68CD" w:rsidP="00452613">
      <w:pPr>
        <w:spacing w:line="360" w:lineRule="auto"/>
        <w:ind w:firstLine="708"/>
        <w:jc w:val="center"/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bg-BG"/>
        </w:rPr>
      </w:pPr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  <w:lang w:val="bg-BG"/>
        </w:rPr>
        <w:t>Лятната научна сесия на ЮФ.</w:t>
      </w:r>
    </w:p>
    <w:p w:rsidR="00BA68CD" w:rsidRPr="00DE08E0" w:rsidRDefault="00BA68CD" w:rsidP="00643882">
      <w:pPr>
        <w:spacing w:line="360" w:lineRule="auto"/>
        <w:ind w:firstLine="708"/>
        <w:jc w:val="center"/>
        <w:rPr>
          <w:rFonts w:ascii="Monotype Corsiva" w:hAnsi="Monotype Corsiva" w:cs="Arial"/>
          <w:b w:val="0"/>
          <w:bCs/>
          <w:color w:val="000000"/>
          <w:kern w:val="36"/>
          <w:sz w:val="32"/>
          <w:szCs w:val="32"/>
          <w:lang w:val="ru-RU"/>
        </w:rPr>
      </w:pPr>
      <w:r w:rsidRPr="00DE08E0">
        <w:rPr>
          <w:rFonts w:ascii="Monotype Corsiva" w:hAnsi="Monotype Corsiva" w:cs="Arial"/>
          <w:bCs/>
          <w:color w:val="000000"/>
          <w:kern w:val="36"/>
          <w:sz w:val="32"/>
          <w:szCs w:val="32"/>
          <w:lang w:val="ru-RU"/>
        </w:rPr>
        <w:t>.</w:t>
      </w:r>
    </w:p>
    <w:p w:rsidR="00BA68CD" w:rsidRPr="00DE08E0" w:rsidRDefault="00BA68CD" w:rsidP="00643882">
      <w:pPr>
        <w:ind w:firstLine="708"/>
        <w:jc w:val="both"/>
        <w:rPr>
          <w:rFonts w:ascii="Monotype Corsiva" w:hAnsi="Monotype Corsiva" w:cs="Arial"/>
          <w:b w:val="0"/>
          <w:bCs/>
          <w:color w:val="000000"/>
          <w:kern w:val="36"/>
          <w:sz w:val="32"/>
          <w:szCs w:val="32"/>
          <w:lang w:val="ru-RU"/>
        </w:rPr>
      </w:pPr>
    </w:p>
    <w:p w:rsidR="00BA68CD" w:rsidRPr="00DE08E0" w:rsidRDefault="00BA68CD" w:rsidP="00643882">
      <w:pPr>
        <w:ind w:firstLine="708"/>
        <w:jc w:val="both"/>
        <w:rPr>
          <w:rFonts w:ascii="Monotype Corsiva" w:hAnsi="Monotype Corsiva" w:cs="Arial"/>
          <w:b w:val="0"/>
          <w:bCs/>
          <w:color w:val="000000"/>
          <w:kern w:val="36"/>
          <w:sz w:val="32"/>
          <w:szCs w:val="32"/>
          <w:lang w:val="ru-RU"/>
        </w:rPr>
      </w:pPr>
      <w:r w:rsidRPr="00DE08E0">
        <w:rPr>
          <w:rFonts w:ascii="Monotype Corsiva" w:hAnsi="Monotype Corsiva" w:cs="Arial"/>
          <w:bCs/>
          <w:color w:val="000000"/>
          <w:kern w:val="36"/>
          <w:sz w:val="32"/>
          <w:szCs w:val="32"/>
          <w:lang w:val="ru-RU"/>
        </w:rPr>
        <w:t>Подробна информация – в приложенията.</w:t>
      </w:r>
    </w:p>
    <w:p w:rsidR="00BA68CD" w:rsidRPr="00DE08E0" w:rsidRDefault="00BA68CD" w:rsidP="00643882">
      <w:pPr>
        <w:ind w:firstLine="708"/>
        <w:jc w:val="center"/>
        <w:rPr>
          <w:rFonts w:ascii="Monotype Corsiva" w:hAnsi="Monotype Corsiva" w:cs="Arial"/>
          <w:b w:val="0"/>
          <w:bCs/>
          <w:color w:val="000000"/>
          <w:kern w:val="36"/>
          <w:sz w:val="32"/>
          <w:szCs w:val="32"/>
          <w:lang w:val="ru-RU"/>
        </w:rPr>
      </w:pPr>
    </w:p>
    <w:p w:rsidR="00BA68CD" w:rsidRPr="00DE08E0" w:rsidRDefault="00BA68CD" w:rsidP="00643882">
      <w:pPr>
        <w:ind w:firstLine="708"/>
        <w:jc w:val="center"/>
        <w:rPr>
          <w:rFonts w:ascii="Monotype Corsiva" w:hAnsi="Monotype Corsiva" w:cs="Arial"/>
          <w:b w:val="0"/>
          <w:bCs/>
          <w:color w:val="000000"/>
          <w:kern w:val="36"/>
          <w:sz w:val="32"/>
          <w:szCs w:val="32"/>
          <w:lang w:val="ru-RU"/>
        </w:rPr>
      </w:pPr>
    </w:p>
    <w:p w:rsidR="00BA68CD" w:rsidRDefault="00BA68CD" w:rsidP="00643882">
      <w:pPr>
        <w:jc w:val="both"/>
        <w:rPr>
          <w:rFonts w:cs="Arial"/>
          <w:bCs/>
          <w:color w:val="000000"/>
          <w:kern w:val="36"/>
          <w:sz w:val="28"/>
          <w:szCs w:val="28"/>
          <w:lang w:val="bg-BG"/>
        </w:rPr>
      </w:pPr>
    </w:p>
    <w:p w:rsidR="00BA68CD" w:rsidRDefault="00BA68CD" w:rsidP="00643882">
      <w:pPr>
        <w:jc w:val="both"/>
        <w:rPr>
          <w:rFonts w:cs="Arial"/>
          <w:bCs/>
          <w:color w:val="000000"/>
          <w:kern w:val="36"/>
          <w:sz w:val="28"/>
          <w:szCs w:val="28"/>
          <w:lang w:val="bg-BG"/>
        </w:rPr>
      </w:pPr>
    </w:p>
    <w:p w:rsidR="00BA68CD" w:rsidRDefault="00BA68CD" w:rsidP="00643882">
      <w:pPr>
        <w:jc w:val="both"/>
        <w:rPr>
          <w:rFonts w:cs="Arial"/>
          <w:bCs/>
          <w:color w:val="000000"/>
          <w:kern w:val="36"/>
          <w:sz w:val="28"/>
          <w:szCs w:val="28"/>
          <w:lang w:val="bg-BG"/>
        </w:rPr>
      </w:pPr>
    </w:p>
    <w:p w:rsidR="00BA68CD" w:rsidRDefault="00BA68CD" w:rsidP="00643882">
      <w:pPr>
        <w:jc w:val="both"/>
        <w:rPr>
          <w:rFonts w:cs="Arial"/>
          <w:bCs/>
          <w:color w:val="000000"/>
          <w:kern w:val="36"/>
          <w:sz w:val="28"/>
          <w:szCs w:val="28"/>
          <w:lang w:val="bg-BG"/>
        </w:rPr>
      </w:pPr>
    </w:p>
    <w:p w:rsidR="00BA68CD" w:rsidRDefault="00BA68CD" w:rsidP="00643882">
      <w:pPr>
        <w:jc w:val="both"/>
        <w:rPr>
          <w:rFonts w:cs="Arial"/>
          <w:bCs/>
          <w:color w:val="000000"/>
          <w:kern w:val="36"/>
          <w:sz w:val="28"/>
          <w:szCs w:val="28"/>
          <w:lang w:val="bg-BG"/>
        </w:rPr>
      </w:pPr>
    </w:p>
    <w:p w:rsidR="00BA68CD" w:rsidRDefault="00BA68CD" w:rsidP="00643882">
      <w:pPr>
        <w:jc w:val="both"/>
        <w:rPr>
          <w:rFonts w:cs="Arial"/>
          <w:bCs/>
          <w:color w:val="000000"/>
          <w:kern w:val="36"/>
          <w:sz w:val="28"/>
          <w:szCs w:val="28"/>
          <w:lang w:val="bg-BG"/>
        </w:rPr>
      </w:pPr>
    </w:p>
    <w:p w:rsidR="00BA68CD" w:rsidRDefault="00BA68CD" w:rsidP="00643882">
      <w:pPr>
        <w:jc w:val="both"/>
        <w:rPr>
          <w:rFonts w:cs="Arial"/>
          <w:bCs/>
          <w:color w:val="000000"/>
          <w:kern w:val="36"/>
          <w:sz w:val="28"/>
          <w:szCs w:val="28"/>
          <w:lang w:val="bg-BG"/>
        </w:rPr>
      </w:pPr>
    </w:p>
    <w:p w:rsidR="00BA68CD" w:rsidRDefault="00BA68CD" w:rsidP="00452613">
      <w:pPr>
        <w:rPr>
          <w:rFonts w:cs="Arial"/>
          <w:bCs/>
          <w:color w:val="000000"/>
          <w:kern w:val="36"/>
          <w:sz w:val="28"/>
          <w:szCs w:val="28"/>
          <w:lang w:val="bg-BG"/>
        </w:rPr>
      </w:pPr>
    </w:p>
    <w:p w:rsidR="00BA68CD" w:rsidRDefault="00BA68CD" w:rsidP="00452613">
      <w:pPr>
        <w:rPr>
          <w:b w:val="0"/>
          <w:bCs/>
          <w:lang w:val="ru-RU"/>
        </w:rPr>
      </w:pPr>
      <w:r>
        <w:rPr>
          <w:bCs/>
          <w:lang w:val="ru-RU"/>
        </w:rPr>
        <w:lastRenderedPageBreak/>
        <w:t xml:space="preserve">     </w:t>
      </w:r>
    </w:p>
    <w:p w:rsidR="00BA68CD" w:rsidRPr="008234E6" w:rsidRDefault="00BA68CD" w:rsidP="00643882">
      <w:pPr>
        <w:jc w:val="right"/>
        <w:rPr>
          <w:rFonts w:ascii="Calibri" w:hAnsi="Calibri"/>
          <w:b w:val="0"/>
          <w:bCs/>
          <w:i/>
          <w:sz w:val="22"/>
          <w:szCs w:val="22"/>
          <w:lang w:val="ru-RU"/>
        </w:rPr>
      </w:pPr>
      <w:r w:rsidRPr="00452613">
        <w:rPr>
          <w:rFonts w:ascii="Calibri" w:hAnsi="Calibri"/>
          <w:bCs/>
          <w:i/>
          <w:sz w:val="22"/>
          <w:szCs w:val="22"/>
          <w:lang w:val="ru-RU"/>
        </w:rPr>
        <w:t xml:space="preserve">   </w:t>
      </w:r>
      <w:r w:rsidRPr="008234E6">
        <w:rPr>
          <w:rFonts w:ascii="Calibri" w:hAnsi="Calibri"/>
          <w:bCs/>
          <w:i/>
          <w:sz w:val="22"/>
          <w:szCs w:val="22"/>
          <w:lang w:val="ru-RU"/>
        </w:rPr>
        <w:t>ПРИЛОЖЕНИЕ 1</w:t>
      </w:r>
    </w:p>
    <w:p w:rsidR="00BA68CD" w:rsidRPr="00DE08E0" w:rsidRDefault="00BA68CD" w:rsidP="00643882">
      <w:pPr>
        <w:spacing w:line="360" w:lineRule="auto"/>
        <w:jc w:val="center"/>
        <w:rPr>
          <w:rFonts w:ascii="Calibri" w:hAnsi="Calibri"/>
          <w:b w:val="0"/>
          <w:i/>
          <w:color w:val="000000"/>
          <w:sz w:val="24"/>
          <w:szCs w:val="24"/>
          <w:lang w:val="ru-RU"/>
        </w:rPr>
      </w:pPr>
      <w:r w:rsidRPr="00730E50">
        <w:rPr>
          <w:rFonts w:ascii="Calibri" w:hAnsi="Calibri"/>
          <w:b w:val="0"/>
          <w:bCs/>
          <w:i/>
          <w:sz w:val="24"/>
          <w:szCs w:val="24"/>
          <w:lang w:val="ru-RU"/>
        </w:rPr>
        <w:t xml:space="preserve">НАУЧНА КОНФЕРЕНЦИЯ С МЕЖДУНАРОДНО УЧАСТИЕ, НА ТЕМА: </w:t>
      </w:r>
    </w:p>
    <w:p w:rsidR="00BA68CD" w:rsidRPr="00730E50" w:rsidRDefault="00BA68CD" w:rsidP="008234E6">
      <w:pPr>
        <w:pStyle w:val="BodyText"/>
        <w:jc w:val="center"/>
        <w:rPr>
          <w:rFonts w:ascii="Monotype Corsiva" w:hAnsi="Monotype Corsiva"/>
          <w:sz w:val="24"/>
          <w:szCs w:val="24"/>
          <w:lang w:val="bg-BG"/>
        </w:rPr>
      </w:pPr>
      <w:r w:rsidRPr="00DE08E0">
        <w:rPr>
          <w:rFonts w:ascii="Monotype Corsiva" w:hAnsi="Monotype Corsiva"/>
          <w:sz w:val="24"/>
          <w:szCs w:val="24"/>
          <w:lang w:val="ru-RU"/>
        </w:rPr>
        <w:t>“ПРОМЕНИ В СРЕДАТА ЗА СИГУРНОСТ”</w:t>
      </w:r>
    </w:p>
    <w:p w:rsidR="00BA68CD" w:rsidRPr="00DE08E0" w:rsidRDefault="00BA68CD" w:rsidP="00BE6F37">
      <w:pPr>
        <w:spacing w:line="360" w:lineRule="auto"/>
        <w:jc w:val="center"/>
        <w:rPr>
          <w:rFonts w:ascii="Monotype Corsiva" w:hAnsi="Monotype Corsiva" w:cs="Arial"/>
          <w:b w:val="0"/>
          <w:bCs/>
          <w:color w:val="000000"/>
          <w:kern w:val="36"/>
          <w:sz w:val="24"/>
          <w:szCs w:val="24"/>
          <w:lang w:val="ru-RU"/>
        </w:rPr>
      </w:pPr>
      <w:r w:rsidRPr="00730E50">
        <w:rPr>
          <w:rFonts w:ascii="Monotype Corsiva" w:hAnsi="Monotype Corsiva" w:cs="Arial"/>
          <w:bCs/>
          <w:color w:val="000000"/>
          <w:kern w:val="36"/>
          <w:sz w:val="24"/>
          <w:szCs w:val="24"/>
          <w:lang w:val="bg-BG"/>
        </w:rPr>
        <w:t xml:space="preserve">24 </w:t>
      </w:r>
      <w:r w:rsidRPr="00DE08E0">
        <w:rPr>
          <w:rFonts w:ascii="Monotype Corsiva" w:hAnsi="Monotype Corsiva" w:cs="Arial"/>
          <w:bCs/>
          <w:color w:val="000000"/>
          <w:kern w:val="36"/>
          <w:sz w:val="24"/>
          <w:szCs w:val="24"/>
          <w:lang w:val="ru-RU"/>
        </w:rPr>
        <w:t xml:space="preserve">– </w:t>
      </w:r>
      <w:r w:rsidRPr="00730E50">
        <w:rPr>
          <w:rFonts w:ascii="Monotype Corsiva" w:hAnsi="Monotype Corsiva" w:cs="Arial"/>
          <w:bCs/>
          <w:color w:val="000000"/>
          <w:kern w:val="36"/>
          <w:sz w:val="24"/>
          <w:szCs w:val="24"/>
          <w:lang w:val="bg-BG"/>
        </w:rPr>
        <w:t>25 юни</w:t>
      </w:r>
      <w:r w:rsidRPr="00DE08E0">
        <w:rPr>
          <w:rFonts w:ascii="Monotype Corsiva" w:hAnsi="Monotype Corsiva" w:cs="Arial"/>
          <w:bCs/>
          <w:color w:val="000000"/>
          <w:kern w:val="36"/>
          <w:sz w:val="24"/>
          <w:szCs w:val="24"/>
          <w:lang w:val="ru-RU"/>
        </w:rPr>
        <w:t xml:space="preserve"> 201</w:t>
      </w:r>
      <w:r w:rsidRPr="00730E50">
        <w:rPr>
          <w:rFonts w:ascii="Monotype Corsiva" w:hAnsi="Monotype Corsiva" w:cs="Arial"/>
          <w:bCs/>
          <w:color w:val="000000"/>
          <w:kern w:val="36"/>
          <w:sz w:val="24"/>
          <w:szCs w:val="24"/>
          <w:lang w:val="bg-BG"/>
        </w:rPr>
        <w:t>6</w:t>
      </w:r>
      <w:r w:rsidRPr="00DE08E0">
        <w:rPr>
          <w:rFonts w:ascii="Monotype Corsiva" w:hAnsi="Monotype Corsiva" w:cs="Arial"/>
          <w:bCs/>
          <w:color w:val="000000"/>
          <w:kern w:val="36"/>
          <w:sz w:val="24"/>
          <w:szCs w:val="24"/>
          <w:lang w:val="ru-RU"/>
        </w:rPr>
        <w:t xml:space="preserve"> г.</w:t>
      </w:r>
    </w:p>
    <w:p w:rsidR="00BA68CD" w:rsidRPr="00730E50" w:rsidRDefault="00BA68CD" w:rsidP="00643882">
      <w:pPr>
        <w:ind w:firstLine="720"/>
        <w:jc w:val="both"/>
        <w:rPr>
          <w:rFonts w:ascii="Calibri" w:hAnsi="Calibri"/>
          <w:b w:val="0"/>
          <w:sz w:val="24"/>
          <w:szCs w:val="24"/>
          <w:lang w:val="ru-RU"/>
        </w:rPr>
      </w:pPr>
      <w:r w:rsidRPr="00730E50">
        <w:rPr>
          <w:rFonts w:ascii="Calibri" w:hAnsi="Calibri"/>
          <w:b w:val="0"/>
          <w:sz w:val="24"/>
          <w:szCs w:val="24"/>
          <w:lang w:val="ru-RU"/>
        </w:rPr>
        <w:t>Юридическият факултет на ВСУ «Ч. Храбър», традиционно провежда конференция, в рамките на Лятната научна сесия на Факултета. С организирането и провеждането на Научната конференция с международно участие, се допринася за поддържане интензивността на научните комуникации, стимулират се научните изследвания и публикационната активност на преподавателите, докторантите и студентите на ВСУ и другите участници. Темите на докладите и научните съобщения могат да бъдат насочени в следните научни направления:</w:t>
      </w:r>
    </w:p>
    <w:p w:rsidR="00BA68CD" w:rsidRPr="00730E50" w:rsidRDefault="00BA68CD" w:rsidP="00BE6F37">
      <w:pPr>
        <w:numPr>
          <w:ilvl w:val="0"/>
          <w:numId w:val="5"/>
        </w:numPr>
        <w:jc w:val="both"/>
        <w:rPr>
          <w:rFonts w:ascii="Monotype Corsiva" w:hAnsi="Monotype Corsiva"/>
          <w:sz w:val="24"/>
          <w:szCs w:val="24"/>
          <w:lang w:val="bg-BG"/>
        </w:rPr>
      </w:pPr>
      <w:r w:rsidRPr="00DE08E0">
        <w:rPr>
          <w:rFonts w:ascii="Monotype Corsiva" w:hAnsi="Monotype Corsiva"/>
          <w:color w:val="000000"/>
          <w:sz w:val="24"/>
          <w:szCs w:val="24"/>
          <w:shd w:val="clear" w:color="auto" w:fill="FFFFFF"/>
          <w:lang w:val="ru-RU"/>
        </w:rPr>
        <w:t>Промените в средата за сигурност през ХХІ век и тяхното отражение в законодателството</w:t>
      </w:r>
    </w:p>
    <w:p w:rsidR="00BA68CD" w:rsidRPr="00730E50" w:rsidRDefault="00BA68CD" w:rsidP="00BE6F37">
      <w:pPr>
        <w:numPr>
          <w:ilvl w:val="0"/>
          <w:numId w:val="5"/>
        </w:numPr>
        <w:jc w:val="both"/>
        <w:rPr>
          <w:rFonts w:ascii="Monotype Corsiva" w:hAnsi="Monotype Corsiva"/>
          <w:sz w:val="24"/>
          <w:szCs w:val="24"/>
          <w:lang w:val="bg-BG"/>
        </w:rPr>
      </w:pPr>
      <w:r w:rsidRPr="00DE08E0">
        <w:rPr>
          <w:rFonts w:ascii="Monotype Corsiva" w:hAnsi="Monotype Corsiva"/>
          <w:color w:val="000000"/>
          <w:sz w:val="24"/>
          <w:szCs w:val="24"/>
          <w:shd w:val="clear" w:color="auto" w:fill="FFFFFF"/>
          <w:lang w:val="ru-RU"/>
        </w:rPr>
        <w:t>Европейския</w:t>
      </w:r>
      <w:r w:rsidRPr="00730E50">
        <w:rPr>
          <w:rFonts w:ascii="Monotype Corsiva" w:hAnsi="Monotype Corsiva"/>
          <w:color w:val="000000"/>
          <w:sz w:val="24"/>
          <w:szCs w:val="24"/>
          <w:shd w:val="clear" w:color="auto" w:fill="FFFFFF"/>
          <w:lang w:val="bg-BG"/>
        </w:rPr>
        <w:t>т</w:t>
      </w:r>
      <w:r w:rsidRPr="00DE08E0">
        <w:rPr>
          <w:rFonts w:ascii="Monotype Corsiva" w:hAnsi="Monotype Corsiva"/>
          <w:color w:val="000000"/>
          <w:sz w:val="24"/>
          <w:szCs w:val="24"/>
          <w:shd w:val="clear" w:color="auto" w:fill="FFFFFF"/>
          <w:lang w:val="ru-RU"/>
        </w:rPr>
        <w:t xml:space="preserve"> съюз и сигурността на неговите граници в контекста на глобалния</w:t>
      </w:r>
      <w:r w:rsidRPr="00730E50">
        <w:rPr>
          <w:rFonts w:ascii="Monotype Corsiva" w:hAnsi="Monotype Corsiva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DE08E0">
        <w:rPr>
          <w:rFonts w:ascii="Monotype Corsiva" w:hAnsi="Monotype Corsiva"/>
          <w:color w:val="000000"/>
          <w:sz w:val="24"/>
          <w:szCs w:val="24"/>
          <w:shd w:val="clear" w:color="auto" w:fill="FFFFFF"/>
          <w:lang w:val="ru-RU"/>
        </w:rPr>
        <w:t>тероризъм,</w:t>
      </w:r>
      <w:r w:rsidRPr="00730E50">
        <w:rPr>
          <w:rStyle w:val="apple-converted-space"/>
          <w:rFonts w:ascii="Monotype Corsiva" w:hAnsi="Monotype Corsiva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DE08E0">
        <w:rPr>
          <w:rFonts w:ascii="Monotype Corsiva" w:hAnsi="Monotype Corsiva"/>
          <w:color w:val="000000"/>
          <w:sz w:val="24"/>
          <w:szCs w:val="24"/>
          <w:shd w:val="clear" w:color="auto" w:fill="FFFFFF"/>
          <w:lang w:val="ru-RU"/>
        </w:rPr>
        <w:t>миграция и вътрешно-</w:t>
      </w:r>
      <w:r w:rsidRPr="00730E50">
        <w:rPr>
          <w:rFonts w:ascii="Monotype Corsiva" w:hAnsi="Monotype Corsiva"/>
          <w:color w:val="000000"/>
          <w:sz w:val="24"/>
          <w:szCs w:val="24"/>
          <w:shd w:val="clear" w:color="auto" w:fill="FFFFFF"/>
          <w:lang w:val="bg-BG"/>
        </w:rPr>
        <w:t>политическа криза</w:t>
      </w:r>
    </w:p>
    <w:p w:rsidR="00BA68CD" w:rsidRPr="00730E50" w:rsidRDefault="00BA68CD" w:rsidP="00BE6F37">
      <w:pPr>
        <w:numPr>
          <w:ilvl w:val="0"/>
          <w:numId w:val="5"/>
        </w:numPr>
        <w:jc w:val="both"/>
        <w:rPr>
          <w:rFonts w:ascii="Monotype Corsiva" w:hAnsi="Monotype Corsiva"/>
          <w:sz w:val="24"/>
          <w:szCs w:val="24"/>
          <w:lang w:val="bg-BG"/>
        </w:rPr>
      </w:pPr>
      <w:r w:rsidRPr="00730E50">
        <w:rPr>
          <w:rFonts w:ascii="Monotype Corsiva" w:hAnsi="Monotype Corsiva"/>
          <w:sz w:val="24"/>
          <w:szCs w:val="24"/>
          <w:lang w:val="bg-BG"/>
        </w:rPr>
        <w:t>Съвременни технологии при защита на обекти от критичната инфраструктура</w:t>
      </w:r>
    </w:p>
    <w:p w:rsidR="00BA68CD" w:rsidRPr="00730E50" w:rsidRDefault="00BA68CD" w:rsidP="00643882">
      <w:pPr>
        <w:ind w:left="720"/>
        <w:jc w:val="both"/>
        <w:rPr>
          <w:rFonts w:ascii="Calibri" w:hAnsi="Calibri"/>
          <w:b w:val="0"/>
          <w:sz w:val="24"/>
          <w:szCs w:val="24"/>
          <w:lang w:val="ru-RU"/>
        </w:rPr>
      </w:pPr>
    </w:p>
    <w:p w:rsidR="00BA68CD" w:rsidRPr="00730E50" w:rsidRDefault="00BA68CD" w:rsidP="00643882">
      <w:pPr>
        <w:ind w:firstLine="360"/>
        <w:jc w:val="both"/>
        <w:rPr>
          <w:rFonts w:ascii="Calibri" w:hAnsi="Calibri"/>
          <w:b w:val="0"/>
          <w:bCs/>
          <w:sz w:val="24"/>
          <w:szCs w:val="24"/>
          <w:lang w:val="ru-RU"/>
        </w:rPr>
      </w:pPr>
      <w:r w:rsidRPr="00730E50">
        <w:rPr>
          <w:rFonts w:ascii="Calibri" w:hAnsi="Calibri"/>
          <w:b w:val="0"/>
          <w:sz w:val="24"/>
          <w:szCs w:val="24"/>
          <w:lang w:val="ru-RU"/>
        </w:rPr>
        <w:t xml:space="preserve">Заявките за участие се приемат на адрес: </w:t>
      </w:r>
      <w:r>
        <w:rPr>
          <w:rFonts w:ascii="Calibri" w:hAnsi="Calibri"/>
          <w:b w:val="0"/>
          <w:sz w:val="24"/>
          <w:szCs w:val="24"/>
          <w:lang w:val="en-US"/>
        </w:rPr>
        <w:t>lns</w:t>
      </w:r>
      <w:r w:rsidRPr="00DE08E0">
        <w:rPr>
          <w:rFonts w:ascii="Calibri" w:hAnsi="Calibri"/>
          <w:b w:val="0"/>
          <w:sz w:val="24"/>
          <w:szCs w:val="24"/>
          <w:lang w:val="ru-RU"/>
        </w:rPr>
        <w:t>_</w:t>
      </w:r>
      <w:r>
        <w:rPr>
          <w:rFonts w:ascii="Calibri" w:hAnsi="Calibri"/>
          <w:b w:val="0"/>
          <w:sz w:val="24"/>
          <w:szCs w:val="24"/>
          <w:lang w:val="en-US"/>
        </w:rPr>
        <w:t>ksb</w:t>
      </w:r>
      <w:r w:rsidRPr="00DE08E0">
        <w:rPr>
          <w:rFonts w:ascii="Calibri" w:hAnsi="Calibri"/>
          <w:b w:val="0"/>
          <w:sz w:val="24"/>
          <w:szCs w:val="24"/>
          <w:lang w:val="ru-RU"/>
        </w:rPr>
        <w:t>_2016@</w:t>
      </w:r>
      <w:r>
        <w:rPr>
          <w:rFonts w:ascii="Calibri" w:hAnsi="Calibri"/>
          <w:b w:val="0"/>
          <w:sz w:val="24"/>
          <w:szCs w:val="24"/>
          <w:lang w:val="en-US"/>
        </w:rPr>
        <w:t>vfu</w:t>
      </w:r>
      <w:r w:rsidRPr="00DE08E0">
        <w:rPr>
          <w:rFonts w:ascii="Calibri" w:hAnsi="Calibri"/>
          <w:b w:val="0"/>
          <w:sz w:val="24"/>
          <w:szCs w:val="24"/>
          <w:lang w:val="ru-RU"/>
        </w:rPr>
        <w:t>.</w:t>
      </w:r>
      <w:r>
        <w:rPr>
          <w:rFonts w:ascii="Calibri" w:hAnsi="Calibri"/>
          <w:b w:val="0"/>
          <w:sz w:val="24"/>
          <w:szCs w:val="24"/>
          <w:lang w:val="en-US"/>
        </w:rPr>
        <w:t>bg</w:t>
      </w:r>
      <w:r w:rsidRPr="00730E50">
        <w:rPr>
          <w:rFonts w:ascii="Calibri" w:hAnsi="Calibri"/>
          <w:b w:val="0"/>
          <w:sz w:val="24"/>
          <w:szCs w:val="24"/>
          <w:lang w:val="ru-RU"/>
        </w:rPr>
        <w:t xml:space="preserve">, в </w:t>
      </w:r>
      <w:r w:rsidRPr="00730E50">
        <w:rPr>
          <w:rFonts w:ascii="Calibri" w:hAnsi="Calibri"/>
          <w:b w:val="0"/>
          <w:bCs/>
          <w:sz w:val="24"/>
          <w:szCs w:val="24"/>
          <w:lang w:val="ru-RU"/>
        </w:rPr>
        <w:t xml:space="preserve">срок до </w:t>
      </w:r>
      <w:r w:rsidRPr="00DE08E0">
        <w:rPr>
          <w:rFonts w:ascii="Calibri" w:hAnsi="Calibri"/>
          <w:b w:val="0"/>
          <w:bCs/>
          <w:sz w:val="24"/>
          <w:szCs w:val="24"/>
          <w:lang w:val="ru-RU"/>
        </w:rPr>
        <w:t>30</w:t>
      </w:r>
      <w:r w:rsidRPr="00730E50">
        <w:rPr>
          <w:rFonts w:ascii="Calibri" w:hAnsi="Calibri"/>
          <w:b w:val="0"/>
          <w:bCs/>
          <w:sz w:val="24"/>
          <w:szCs w:val="24"/>
          <w:lang w:val="ru-RU"/>
        </w:rPr>
        <w:t>.</w:t>
      </w:r>
      <w:r w:rsidRPr="00730E50">
        <w:rPr>
          <w:rFonts w:ascii="Calibri" w:hAnsi="Calibri"/>
          <w:b w:val="0"/>
          <w:bCs/>
          <w:sz w:val="24"/>
          <w:szCs w:val="24"/>
          <w:lang w:val="bg-BG"/>
        </w:rPr>
        <w:t>05</w:t>
      </w:r>
      <w:r w:rsidRPr="00DE08E0">
        <w:rPr>
          <w:rFonts w:ascii="Calibri" w:hAnsi="Calibri"/>
          <w:b w:val="0"/>
          <w:bCs/>
          <w:sz w:val="24"/>
          <w:szCs w:val="24"/>
          <w:lang w:val="ru-RU"/>
        </w:rPr>
        <w:t>.</w:t>
      </w:r>
      <w:r w:rsidRPr="00730E50">
        <w:rPr>
          <w:rFonts w:ascii="Calibri" w:hAnsi="Calibri"/>
          <w:b w:val="0"/>
          <w:bCs/>
          <w:sz w:val="24"/>
          <w:szCs w:val="24"/>
          <w:lang w:val="ru-RU"/>
        </w:rPr>
        <w:t xml:space="preserve">2016 г. </w:t>
      </w:r>
    </w:p>
    <w:p w:rsidR="00BA68CD" w:rsidRPr="00730E50" w:rsidRDefault="00BA68CD" w:rsidP="00643882">
      <w:pPr>
        <w:spacing w:after="120"/>
        <w:ind w:firstLine="360"/>
        <w:jc w:val="both"/>
        <w:rPr>
          <w:rFonts w:ascii="Calibri" w:hAnsi="Calibri"/>
          <w:b w:val="0"/>
          <w:sz w:val="24"/>
          <w:szCs w:val="24"/>
          <w:lang w:val="ru-RU"/>
        </w:rPr>
      </w:pPr>
      <w:r w:rsidRPr="00730E50">
        <w:rPr>
          <w:rFonts w:ascii="Calibri" w:hAnsi="Calibri"/>
          <w:b w:val="0"/>
          <w:sz w:val="24"/>
          <w:szCs w:val="24"/>
          <w:lang w:val="ru-RU"/>
        </w:rPr>
        <w:t>Заявките да съдържат:</w:t>
      </w:r>
    </w:p>
    <w:p w:rsidR="00BA68CD" w:rsidRPr="00730E50" w:rsidRDefault="00BA68CD" w:rsidP="00643882">
      <w:pPr>
        <w:numPr>
          <w:ilvl w:val="0"/>
          <w:numId w:val="2"/>
        </w:numPr>
        <w:spacing w:after="120"/>
        <w:jc w:val="both"/>
        <w:rPr>
          <w:rFonts w:ascii="Calibri" w:hAnsi="Calibri"/>
          <w:b w:val="0"/>
          <w:sz w:val="24"/>
          <w:szCs w:val="24"/>
          <w:lang w:val="ru-RU"/>
        </w:rPr>
      </w:pPr>
      <w:r w:rsidRPr="00730E50">
        <w:rPr>
          <w:rFonts w:ascii="Calibri" w:hAnsi="Calibri"/>
          <w:sz w:val="24"/>
          <w:szCs w:val="24"/>
          <w:lang w:val="ru-RU"/>
        </w:rPr>
        <w:t>на български и английски език:</w:t>
      </w:r>
      <w:r w:rsidRPr="00730E50">
        <w:rPr>
          <w:rFonts w:ascii="Calibri" w:hAnsi="Calibri"/>
          <w:b w:val="0"/>
          <w:sz w:val="24"/>
          <w:szCs w:val="24"/>
          <w:lang w:val="ru-RU"/>
        </w:rPr>
        <w:t xml:space="preserve"> имена на участника; научна степен и звание; институция, към която принадлежи, електронен адрес, заглавие на доклада, резюме и ключови думи. </w:t>
      </w:r>
    </w:p>
    <w:p w:rsidR="00BA68CD" w:rsidRPr="00730E50" w:rsidRDefault="00BA68CD" w:rsidP="00643882">
      <w:pPr>
        <w:ind w:firstLine="360"/>
        <w:jc w:val="both"/>
        <w:rPr>
          <w:rFonts w:ascii="Calibri" w:hAnsi="Calibri"/>
          <w:b w:val="0"/>
          <w:sz w:val="24"/>
          <w:szCs w:val="24"/>
          <w:lang w:val="ru-RU"/>
        </w:rPr>
      </w:pPr>
      <w:r w:rsidRPr="00730E50">
        <w:rPr>
          <w:rFonts w:ascii="Calibri" w:hAnsi="Calibri"/>
          <w:sz w:val="24"/>
          <w:szCs w:val="24"/>
          <w:lang w:val="ru-RU"/>
        </w:rPr>
        <w:t>Такса правоучастие</w:t>
      </w:r>
      <w:r w:rsidRPr="00730E50">
        <w:rPr>
          <w:rFonts w:ascii="Calibri" w:hAnsi="Calibri"/>
          <w:b w:val="0"/>
          <w:sz w:val="24"/>
          <w:szCs w:val="24"/>
          <w:lang w:val="ru-RU"/>
        </w:rPr>
        <w:t>: за български участници – 90 лева, за чуждестранни участници – 90 евро, за външни докторанти и студенти – 45 лв.</w:t>
      </w:r>
    </w:p>
    <w:p w:rsidR="00BA68CD" w:rsidRPr="00730E50" w:rsidRDefault="00BA68CD" w:rsidP="00643882">
      <w:pPr>
        <w:ind w:firstLine="360"/>
        <w:jc w:val="both"/>
        <w:rPr>
          <w:rFonts w:ascii="Calibri" w:hAnsi="Calibri"/>
          <w:b w:val="0"/>
          <w:sz w:val="24"/>
          <w:szCs w:val="24"/>
          <w:lang w:val="ru-RU"/>
        </w:rPr>
      </w:pPr>
      <w:r w:rsidRPr="00730E50">
        <w:rPr>
          <w:rFonts w:ascii="Calibri" w:hAnsi="Calibri"/>
          <w:b w:val="0"/>
          <w:bCs/>
          <w:sz w:val="24"/>
          <w:szCs w:val="24"/>
          <w:lang w:val="ru-RU"/>
        </w:rPr>
        <w:t xml:space="preserve">Работни езици: </w:t>
      </w:r>
      <w:r w:rsidRPr="00730E50">
        <w:rPr>
          <w:rFonts w:ascii="Calibri" w:hAnsi="Calibri"/>
          <w:b w:val="0"/>
          <w:sz w:val="24"/>
          <w:szCs w:val="24"/>
          <w:lang w:val="ru-RU"/>
        </w:rPr>
        <w:t>български и английски.</w:t>
      </w:r>
    </w:p>
    <w:p w:rsidR="00BA68CD" w:rsidRPr="00730E50" w:rsidRDefault="00BA68CD" w:rsidP="00643882">
      <w:pPr>
        <w:spacing w:after="120"/>
        <w:ind w:firstLine="357"/>
        <w:jc w:val="both"/>
        <w:rPr>
          <w:rFonts w:ascii="Calibri" w:hAnsi="Calibri"/>
          <w:b w:val="0"/>
          <w:sz w:val="24"/>
          <w:szCs w:val="24"/>
          <w:lang w:val="ru-RU"/>
        </w:rPr>
      </w:pPr>
      <w:r w:rsidRPr="00730E50">
        <w:rPr>
          <w:rFonts w:ascii="Calibri" w:hAnsi="Calibri"/>
          <w:bCs/>
          <w:sz w:val="24"/>
          <w:szCs w:val="24"/>
          <w:lang w:val="ru-RU"/>
        </w:rPr>
        <w:t>Важни срокове</w:t>
      </w:r>
      <w:r w:rsidRPr="00730E50">
        <w:rPr>
          <w:rFonts w:ascii="Calibri" w:hAnsi="Calibri"/>
          <w:b w:val="0"/>
          <w:bCs/>
          <w:sz w:val="24"/>
          <w:szCs w:val="24"/>
          <w:lang w:val="ru-RU"/>
        </w:rPr>
        <w:t>:</w:t>
      </w:r>
    </w:p>
    <w:p w:rsidR="00BA68CD" w:rsidRPr="00730E50" w:rsidRDefault="00BA68CD" w:rsidP="00643882">
      <w:pPr>
        <w:numPr>
          <w:ilvl w:val="0"/>
          <w:numId w:val="3"/>
        </w:numPr>
        <w:ind w:left="1440"/>
        <w:jc w:val="both"/>
        <w:rPr>
          <w:rFonts w:ascii="Calibri" w:hAnsi="Calibri"/>
          <w:b w:val="0"/>
          <w:color w:val="000000"/>
          <w:sz w:val="24"/>
          <w:szCs w:val="24"/>
          <w:lang w:val="ru-RU"/>
        </w:rPr>
      </w:pPr>
      <w:r w:rsidRPr="00730E50">
        <w:rPr>
          <w:rFonts w:ascii="Calibri" w:hAnsi="Calibri"/>
          <w:b w:val="0"/>
          <w:color w:val="000000"/>
          <w:sz w:val="24"/>
          <w:szCs w:val="24"/>
          <w:lang w:val="ru-RU"/>
        </w:rPr>
        <w:t xml:space="preserve">за изпращане на заявката – </w:t>
      </w:r>
      <w:r w:rsidRPr="00DE08E0">
        <w:rPr>
          <w:rFonts w:ascii="Calibri" w:hAnsi="Calibri"/>
          <w:b w:val="0"/>
          <w:bCs/>
          <w:color w:val="000000"/>
          <w:sz w:val="24"/>
          <w:szCs w:val="24"/>
          <w:lang w:val="ru-RU"/>
        </w:rPr>
        <w:t>30</w:t>
      </w:r>
      <w:r w:rsidRPr="00730E50">
        <w:rPr>
          <w:rFonts w:ascii="Calibri" w:hAnsi="Calibri"/>
          <w:b w:val="0"/>
          <w:bCs/>
          <w:color w:val="000000"/>
          <w:sz w:val="24"/>
          <w:szCs w:val="24"/>
          <w:lang w:val="ru-RU"/>
        </w:rPr>
        <w:t>.05.2016 г.;</w:t>
      </w:r>
    </w:p>
    <w:p w:rsidR="00BA68CD" w:rsidRPr="00730E50" w:rsidRDefault="00BA68CD" w:rsidP="00643882">
      <w:pPr>
        <w:numPr>
          <w:ilvl w:val="0"/>
          <w:numId w:val="3"/>
        </w:numPr>
        <w:ind w:left="1440"/>
        <w:jc w:val="both"/>
        <w:rPr>
          <w:rFonts w:ascii="Calibri" w:hAnsi="Calibri"/>
          <w:b w:val="0"/>
          <w:color w:val="000000"/>
          <w:sz w:val="24"/>
          <w:szCs w:val="24"/>
          <w:lang w:val="ru-RU"/>
        </w:rPr>
      </w:pPr>
      <w:r w:rsidRPr="00730E50">
        <w:rPr>
          <w:rFonts w:ascii="Calibri" w:hAnsi="Calibri"/>
          <w:b w:val="0"/>
          <w:color w:val="000000"/>
          <w:sz w:val="24"/>
          <w:szCs w:val="24"/>
          <w:lang w:val="ru-RU"/>
        </w:rPr>
        <w:t xml:space="preserve">за уведомление дали заявката се приема или отхвърля – </w:t>
      </w:r>
      <w:r w:rsidRPr="00DE08E0">
        <w:rPr>
          <w:rFonts w:ascii="Calibri" w:hAnsi="Calibri"/>
          <w:b w:val="0"/>
          <w:bCs/>
          <w:color w:val="000000"/>
          <w:sz w:val="24"/>
          <w:szCs w:val="24"/>
          <w:lang w:val="ru-RU"/>
        </w:rPr>
        <w:t>10.06</w:t>
      </w:r>
      <w:r>
        <w:rPr>
          <w:rFonts w:ascii="Calibri" w:hAnsi="Calibri"/>
          <w:b w:val="0"/>
          <w:bCs/>
          <w:color w:val="000000"/>
          <w:sz w:val="24"/>
          <w:szCs w:val="24"/>
          <w:lang w:val="ru-RU"/>
        </w:rPr>
        <w:t>.</w:t>
      </w:r>
      <w:r w:rsidRPr="00730E50">
        <w:rPr>
          <w:rFonts w:ascii="Calibri" w:hAnsi="Calibri"/>
          <w:b w:val="0"/>
          <w:bCs/>
          <w:color w:val="000000"/>
          <w:sz w:val="24"/>
          <w:szCs w:val="24"/>
          <w:lang w:val="ru-RU"/>
        </w:rPr>
        <w:t>2016 г.;</w:t>
      </w:r>
    </w:p>
    <w:p w:rsidR="00BA68CD" w:rsidRPr="00730E50" w:rsidRDefault="00BA68CD" w:rsidP="00643882">
      <w:pPr>
        <w:numPr>
          <w:ilvl w:val="0"/>
          <w:numId w:val="3"/>
        </w:numPr>
        <w:ind w:left="1440"/>
        <w:jc w:val="both"/>
        <w:rPr>
          <w:rFonts w:ascii="Calibri" w:hAnsi="Calibri"/>
          <w:b w:val="0"/>
          <w:color w:val="000000"/>
          <w:sz w:val="24"/>
          <w:szCs w:val="24"/>
          <w:lang w:val="ru-RU"/>
        </w:rPr>
      </w:pPr>
      <w:r w:rsidRPr="00730E50">
        <w:rPr>
          <w:rFonts w:ascii="Calibri" w:hAnsi="Calibri"/>
          <w:b w:val="0"/>
          <w:color w:val="000000"/>
          <w:sz w:val="24"/>
          <w:szCs w:val="24"/>
          <w:lang w:val="ru-RU"/>
        </w:rPr>
        <w:t xml:space="preserve">за предаване на окончателния текст на доклада </w:t>
      </w:r>
      <w:r w:rsidRPr="00DE08E0">
        <w:rPr>
          <w:rFonts w:ascii="Calibri" w:hAnsi="Calibri"/>
          <w:b w:val="0"/>
          <w:bCs/>
          <w:color w:val="000000"/>
          <w:sz w:val="24"/>
          <w:szCs w:val="24"/>
          <w:lang w:val="ru-RU"/>
        </w:rPr>
        <w:t xml:space="preserve">– 25. </w:t>
      </w:r>
      <w:r w:rsidRPr="00730E50">
        <w:rPr>
          <w:rFonts w:ascii="Calibri" w:hAnsi="Calibri"/>
          <w:b w:val="0"/>
          <w:bCs/>
          <w:color w:val="000000"/>
          <w:sz w:val="24"/>
          <w:szCs w:val="24"/>
        </w:rPr>
        <w:t>0</w:t>
      </w:r>
      <w:r w:rsidRPr="00730E50">
        <w:rPr>
          <w:rFonts w:ascii="Calibri" w:hAnsi="Calibri"/>
          <w:b w:val="0"/>
          <w:bCs/>
          <w:color w:val="000000"/>
          <w:sz w:val="24"/>
          <w:szCs w:val="24"/>
          <w:lang w:val="bg-BG"/>
        </w:rPr>
        <w:t>6</w:t>
      </w:r>
      <w:r w:rsidRPr="00730E50">
        <w:rPr>
          <w:rFonts w:ascii="Calibri" w:hAnsi="Calibri"/>
          <w:b w:val="0"/>
          <w:bCs/>
          <w:color w:val="000000"/>
          <w:sz w:val="24"/>
          <w:szCs w:val="24"/>
        </w:rPr>
        <w:t>.201</w:t>
      </w:r>
      <w:r w:rsidRPr="00730E50">
        <w:rPr>
          <w:rFonts w:ascii="Calibri" w:hAnsi="Calibri"/>
          <w:b w:val="0"/>
          <w:bCs/>
          <w:color w:val="000000"/>
          <w:sz w:val="24"/>
          <w:szCs w:val="24"/>
          <w:lang w:val="bg-BG"/>
        </w:rPr>
        <w:t>6</w:t>
      </w:r>
      <w:r w:rsidRPr="00730E50">
        <w:rPr>
          <w:rFonts w:ascii="Calibri" w:hAnsi="Calibri"/>
          <w:b w:val="0"/>
          <w:bCs/>
          <w:color w:val="000000"/>
          <w:sz w:val="24"/>
          <w:szCs w:val="24"/>
        </w:rPr>
        <w:t xml:space="preserve"> г.;</w:t>
      </w:r>
    </w:p>
    <w:p w:rsidR="00BA68CD" w:rsidRPr="00730E50" w:rsidRDefault="00BA68CD" w:rsidP="00643882">
      <w:pPr>
        <w:numPr>
          <w:ilvl w:val="0"/>
          <w:numId w:val="3"/>
        </w:numPr>
        <w:spacing w:after="120"/>
        <w:ind w:left="1434" w:hanging="357"/>
        <w:jc w:val="both"/>
        <w:rPr>
          <w:rFonts w:ascii="Calibri" w:hAnsi="Calibri"/>
          <w:b w:val="0"/>
          <w:color w:val="000000"/>
          <w:sz w:val="24"/>
          <w:szCs w:val="24"/>
          <w:lang w:val="ru-RU"/>
        </w:rPr>
      </w:pPr>
      <w:r w:rsidRPr="00730E50">
        <w:rPr>
          <w:rFonts w:ascii="Calibri" w:hAnsi="Calibri"/>
          <w:b w:val="0"/>
          <w:color w:val="000000"/>
          <w:sz w:val="24"/>
          <w:szCs w:val="24"/>
          <w:lang w:val="ru-RU"/>
        </w:rPr>
        <w:t>програмата за провеждане на конференцията се получава по време на регистрацията.</w:t>
      </w:r>
    </w:p>
    <w:p w:rsidR="00BA68CD" w:rsidRPr="00DE08E0" w:rsidRDefault="00BA68CD" w:rsidP="0028033C">
      <w:pPr>
        <w:ind w:firstLine="357"/>
        <w:jc w:val="both"/>
        <w:rPr>
          <w:rFonts w:ascii="Calibri" w:hAnsi="Calibri"/>
          <w:b w:val="0"/>
          <w:sz w:val="24"/>
          <w:szCs w:val="24"/>
          <w:lang w:val="ru-RU"/>
        </w:rPr>
      </w:pPr>
      <w:r w:rsidRPr="00730E50">
        <w:rPr>
          <w:rFonts w:ascii="Calibri" w:hAnsi="Calibri"/>
          <w:b w:val="0"/>
          <w:bCs/>
          <w:sz w:val="24"/>
          <w:szCs w:val="24"/>
          <w:lang w:val="ru-RU"/>
        </w:rPr>
        <w:t xml:space="preserve">За контакти: </w:t>
      </w:r>
      <w:r w:rsidRPr="00730E50">
        <w:rPr>
          <w:rFonts w:ascii="Calibri" w:hAnsi="Calibri"/>
          <w:b w:val="0"/>
          <w:sz w:val="24"/>
          <w:szCs w:val="24"/>
          <w:lang w:val="ru-RU"/>
        </w:rPr>
        <w:t>доц. д-р Анелия Ненова,</w:t>
      </w:r>
      <w:r w:rsidRPr="00DE08E0">
        <w:rPr>
          <w:rFonts w:ascii="Calibri" w:hAnsi="Calibri"/>
          <w:b w:val="0"/>
          <w:sz w:val="24"/>
          <w:szCs w:val="24"/>
          <w:lang w:val="ru-RU"/>
        </w:rPr>
        <w:t xml:space="preserve"> </w:t>
      </w:r>
    </w:p>
    <w:p w:rsidR="00BA68CD" w:rsidRPr="00730E50" w:rsidRDefault="00BA68CD" w:rsidP="0028033C">
      <w:pPr>
        <w:ind w:firstLine="360"/>
        <w:jc w:val="both"/>
        <w:rPr>
          <w:rFonts w:ascii="Calibri" w:hAnsi="Calibri"/>
          <w:b w:val="0"/>
          <w:sz w:val="24"/>
          <w:szCs w:val="24"/>
          <w:lang w:val="ru-RU"/>
        </w:rPr>
      </w:pPr>
      <w:r w:rsidRPr="00DE08E0">
        <w:rPr>
          <w:rFonts w:ascii="Calibri" w:hAnsi="Calibri"/>
          <w:sz w:val="24"/>
          <w:szCs w:val="24"/>
          <w:lang w:val="ru-RU"/>
        </w:rPr>
        <w:t>Т</w:t>
      </w:r>
      <w:r w:rsidRPr="00730E50">
        <w:rPr>
          <w:rFonts w:ascii="Calibri" w:hAnsi="Calibri"/>
          <w:sz w:val="24"/>
          <w:szCs w:val="24"/>
          <w:lang w:val="ru-RU"/>
        </w:rPr>
        <w:t>елефон за справки</w:t>
      </w:r>
      <w:r w:rsidRPr="00730E50">
        <w:rPr>
          <w:rFonts w:ascii="Calibri" w:hAnsi="Calibri"/>
          <w:b w:val="0"/>
          <w:sz w:val="24"/>
          <w:szCs w:val="24"/>
          <w:lang w:val="ru-RU"/>
        </w:rPr>
        <w:t xml:space="preserve">: 052 359 558, 052 359 561 </w:t>
      </w:r>
    </w:p>
    <w:p w:rsidR="00BA68CD" w:rsidRPr="00730E50" w:rsidRDefault="00BA68CD" w:rsidP="0028033C">
      <w:pPr>
        <w:ind w:firstLine="360"/>
        <w:jc w:val="both"/>
        <w:rPr>
          <w:rFonts w:ascii="Calibri" w:hAnsi="Calibri"/>
          <w:b w:val="0"/>
          <w:bCs/>
          <w:sz w:val="24"/>
          <w:szCs w:val="24"/>
          <w:lang w:val="ru-RU"/>
        </w:rPr>
      </w:pPr>
      <w:r w:rsidRPr="00730E50">
        <w:rPr>
          <w:rFonts w:ascii="Calibri" w:hAnsi="Calibri"/>
          <w:bCs/>
          <w:sz w:val="24"/>
          <w:szCs w:val="24"/>
          <w:lang w:val="ru-RU"/>
        </w:rPr>
        <w:t>Изисквания за оформление</w:t>
      </w:r>
      <w:r w:rsidRPr="00730E50">
        <w:rPr>
          <w:rFonts w:ascii="Calibri" w:hAnsi="Calibri"/>
          <w:b w:val="0"/>
          <w:bCs/>
          <w:sz w:val="24"/>
          <w:szCs w:val="24"/>
          <w:lang w:val="ru-RU"/>
        </w:rPr>
        <w:t xml:space="preserve"> на приетите доклади:</w:t>
      </w:r>
    </w:p>
    <w:p w:rsidR="00BA68CD" w:rsidRPr="00730E50" w:rsidRDefault="00BA68CD" w:rsidP="0028033C">
      <w:pPr>
        <w:numPr>
          <w:ilvl w:val="0"/>
          <w:numId w:val="4"/>
        </w:numPr>
        <w:ind w:left="0" w:firstLine="426"/>
        <w:jc w:val="both"/>
        <w:rPr>
          <w:rFonts w:ascii="Calibri" w:hAnsi="Calibri"/>
          <w:b w:val="0"/>
          <w:color w:val="000000"/>
          <w:sz w:val="24"/>
          <w:szCs w:val="24"/>
          <w:lang w:val="ru-RU"/>
        </w:rPr>
      </w:pPr>
      <w:r w:rsidRPr="00730E50">
        <w:rPr>
          <w:rFonts w:ascii="Calibri" w:hAnsi="Calibri"/>
          <w:b w:val="0"/>
          <w:color w:val="000000"/>
          <w:sz w:val="24"/>
          <w:szCs w:val="24"/>
          <w:lang w:val="ru-RU"/>
        </w:rPr>
        <w:t xml:space="preserve">Текстовете на докладите трябва да са подготвени за печат на </w:t>
      </w:r>
      <w:r w:rsidRPr="00730E50">
        <w:rPr>
          <w:rFonts w:ascii="Calibri" w:hAnsi="Calibri"/>
          <w:b w:val="0"/>
          <w:color w:val="000000"/>
          <w:sz w:val="24"/>
          <w:szCs w:val="24"/>
          <w:lang w:val="en-US"/>
        </w:rPr>
        <w:t>MS</w:t>
      </w:r>
      <w:r w:rsidRPr="00730E50">
        <w:rPr>
          <w:rFonts w:ascii="Calibri" w:hAnsi="Calibri"/>
          <w:b w:val="0"/>
          <w:color w:val="000000"/>
          <w:sz w:val="24"/>
          <w:szCs w:val="24"/>
          <w:lang w:val="ru-RU"/>
        </w:rPr>
        <w:t xml:space="preserve"> </w:t>
      </w:r>
      <w:r w:rsidRPr="00730E50">
        <w:rPr>
          <w:rFonts w:ascii="Calibri" w:hAnsi="Calibri"/>
          <w:b w:val="0"/>
          <w:color w:val="000000"/>
          <w:sz w:val="24"/>
          <w:szCs w:val="24"/>
          <w:lang w:val="en-US"/>
        </w:rPr>
        <w:t>Word</w:t>
      </w:r>
      <w:r w:rsidRPr="00730E50">
        <w:rPr>
          <w:rFonts w:ascii="Calibri" w:hAnsi="Calibri"/>
          <w:b w:val="0"/>
          <w:color w:val="000000"/>
          <w:sz w:val="24"/>
          <w:szCs w:val="24"/>
          <w:lang w:val="ru-RU"/>
        </w:rPr>
        <w:t>:</w:t>
      </w:r>
    </w:p>
    <w:p w:rsidR="00BA68CD" w:rsidRPr="00730E50" w:rsidRDefault="00BA68CD" w:rsidP="0028033C">
      <w:pPr>
        <w:numPr>
          <w:ilvl w:val="0"/>
          <w:numId w:val="4"/>
        </w:numPr>
        <w:ind w:left="0" w:firstLine="426"/>
        <w:jc w:val="both"/>
        <w:rPr>
          <w:rFonts w:ascii="Calibri" w:hAnsi="Calibri"/>
          <w:b w:val="0"/>
          <w:color w:val="000000"/>
          <w:sz w:val="24"/>
          <w:szCs w:val="24"/>
          <w:lang w:val="ru-RU"/>
        </w:rPr>
      </w:pPr>
      <w:r w:rsidRPr="00DE08E0">
        <w:rPr>
          <w:rStyle w:val="Strong"/>
          <w:rFonts w:ascii="Calibri" w:hAnsi="Calibri"/>
          <w:color w:val="000000"/>
          <w:sz w:val="24"/>
          <w:szCs w:val="24"/>
          <w:lang w:val="ru-RU"/>
        </w:rPr>
        <w:t xml:space="preserve">Максималният обем е десет стандартни страници, </w:t>
      </w:r>
      <w:r w:rsidRPr="00DE08E0">
        <w:rPr>
          <w:rFonts w:ascii="Calibri" w:hAnsi="Calibri"/>
          <w:b w:val="0"/>
          <w:color w:val="000000"/>
          <w:sz w:val="24"/>
          <w:szCs w:val="24"/>
          <w:lang w:val="ru-RU"/>
        </w:rPr>
        <w:t xml:space="preserve">като в него се включват заглавието, основния текст, резюмето на </w:t>
      </w:r>
      <w:r w:rsidRPr="00730E50">
        <w:rPr>
          <w:rFonts w:ascii="Calibri" w:hAnsi="Calibri"/>
          <w:b w:val="0"/>
          <w:color w:val="000000"/>
          <w:sz w:val="24"/>
          <w:szCs w:val="24"/>
          <w:lang w:val="bg-BG"/>
        </w:rPr>
        <w:t xml:space="preserve">български и </w:t>
      </w:r>
      <w:r w:rsidRPr="00DE08E0">
        <w:rPr>
          <w:rFonts w:ascii="Calibri" w:hAnsi="Calibri"/>
          <w:b w:val="0"/>
          <w:color w:val="000000"/>
          <w:sz w:val="24"/>
          <w:szCs w:val="24"/>
          <w:lang w:val="ru-RU"/>
        </w:rPr>
        <w:t>английски език, бележките и цитираната литература.</w:t>
      </w:r>
    </w:p>
    <w:p w:rsidR="00BA68CD" w:rsidRPr="00730E50" w:rsidRDefault="00BA68CD" w:rsidP="0028033C">
      <w:pPr>
        <w:numPr>
          <w:ilvl w:val="0"/>
          <w:numId w:val="4"/>
        </w:numPr>
        <w:ind w:left="0" w:firstLine="426"/>
        <w:jc w:val="both"/>
        <w:rPr>
          <w:rFonts w:ascii="Calibri" w:hAnsi="Calibri"/>
          <w:b w:val="0"/>
          <w:sz w:val="24"/>
          <w:szCs w:val="24"/>
          <w:lang w:val="ru-RU"/>
        </w:rPr>
      </w:pPr>
      <w:r w:rsidRPr="00730E50">
        <w:rPr>
          <w:rFonts w:ascii="Calibri" w:hAnsi="Calibri"/>
          <w:b w:val="0"/>
          <w:sz w:val="24"/>
          <w:szCs w:val="24"/>
          <w:lang w:val="ru-RU"/>
        </w:rPr>
        <w:t xml:space="preserve">Пълна информация за конференцията може да се намери на сайта на ВСУ «Ч. Храбър» : </w:t>
      </w:r>
      <w:hyperlink r:id="rId9" w:history="1">
        <w:r w:rsidRPr="00730E50">
          <w:rPr>
            <w:rStyle w:val="Hyperlink"/>
            <w:rFonts w:ascii="Calibri" w:hAnsi="Calibri"/>
            <w:b w:val="0"/>
            <w:sz w:val="24"/>
            <w:szCs w:val="24"/>
            <w:lang w:val="ru-RU"/>
          </w:rPr>
          <w:t>http://www.</w:t>
        </w:r>
        <w:r w:rsidRPr="00730E50">
          <w:rPr>
            <w:rStyle w:val="Hyperlink"/>
            <w:rFonts w:ascii="Calibri" w:hAnsi="Calibri"/>
            <w:b w:val="0"/>
            <w:sz w:val="24"/>
            <w:szCs w:val="24"/>
            <w:lang w:val="en-US"/>
          </w:rPr>
          <w:t>vfu</w:t>
        </w:r>
        <w:r w:rsidRPr="00730E50">
          <w:rPr>
            <w:rStyle w:val="Hyperlink"/>
            <w:rFonts w:ascii="Calibri" w:hAnsi="Calibri"/>
            <w:b w:val="0"/>
            <w:sz w:val="24"/>
            <w:szCs w:val="24"/>
            <w:lang w:val="ru-RU"/>
          </w:rPr>
          <w:t>.bg/</w:t>
        </w:r>
      </w:hyperlink>
      <w:r w:rsidRPr="00730E50">
        <w:rPr>
          <w:rFonts w:ascii="Calibri" w:hAnsi="Calibri"/>
          <w:b w:val="0"/>
          <w:sz w:val="24"/>
          <w:szCs w:val="24"/>
          <w:lang w:val="ru-RU"/>
        </w:rPr>
        <w:t>.</w:t>
      </w:r>
    </w:p>
    <w:p w:rsidR="00BA68CD" w:rsidRPr="00DE08E0" w:rsidRDefault="00BA68CD" w:rsidP="0028033C">
      <w:pPr>
        <w:ind w:firstLine="360"/>
        <w:jc w:val="both"/>
        <w:rPr>
          <w:rFonts w:ascii="Calibri" w:hAnsi="Calibri"/>
          <w:b w:val="0"/>
          <w:bCs/>
          <w:sz w:val="22"/>
          <w:szCs w:val="22"/>
          <w:lang w:val="ru-RU"/>
        </w:rPr>
      </w:pPr>
    </w:p>
    <w:p w:rsidR="00BA68CD" w:rsidRPr="00730E50" w:rsidRDefault="00BA68CD" w:rsidP="00730E50">
      <w:pPr>
        <w:jc w:val="both"/>
        <w:rPr>
          <w:rFonts w:ascii="Calibri" w:hAnsi="Calibri"/>
          <w:bCs/>
          <w:sz w:val="22"/>
          <w:szCs w:val="22"/>
          <w:lang w:val="bg-BG"/>
        </w:rPr>
      </w:pPr>
    </w:p>
    <w:p w:rsidR="00BA68CD" w:rsidRPr="008234E6" w:rsidRDefault="00BA68CD" w:rsidP="00643882">
      <w:pPr>
        <w:jc w:val="right"/>
        <w:rPr>
          <w:rFonts w:ascii="Calibri" w:hAnsi="Calibri"/>
          <w:bCs/>
          <w:i/>
          <w:sz w:val="22"/>
          <w:szCs w:val="22"/>
          <w:lang w:val="ru-RU"/>
        </w:rPr>
      </w:pPr>
      <w:r w:rsidRPr="008234E6">
        <w:rPr>
          <w:rFonts w:ascii="Calibri" w:hAnsi="Calibri"/>
          <w:bCs/>
          <w:i/>
          <w:sz w:val="22"/>
          <w:szCs w:val="22"/>
          <w:lang w:val="ru-RU"/>
        </w:rPr>
        <w:lastRenderedPageBreak/>
        <w:t xml:space="preserve"> ПРИЛОЖЕНИЕ 2</w:t>
      </w:r>
    </w:p>
    <w:p w:rsidR="00BA68CD" w:rsidRPr="00452613" w:rsidRDefault="00BA68CD" w:rsidP="00643882">
      <w:pPr>
        <w:jc w:val="right"/>
        <w:rPr>
          <w:rFonts w:ascii="Calibri" w:hAnsi="Calibri"/>
          <w:b w:val="0"/>
          <w:bCs/>
          <w:sz w:val="22"/>
          <w:szCs w:val="22"/>
          <w:lang w:val="ru-RU"/>
        </w:rPr>
      </w:pPr>
    </w:p>
    <w:p w:rsidR="00BA68CD" w:rsidRPr="00DE08E0" w:rsidRDefault="00BA68CD" w:rsidP="00643882">
      <w:pPr>
        <w:ind w:firstLine="360"/>
        <w:rPr>
          <w:rFonts w:ascii="Calibri" w:hAnsi="Calibri"/>
          <w:b w:val="0"/>
          <w:bCs/>
          <w:sz w:val="22"/>
          <w:szCs w:val="22"/>
          <w:lang w:val="ru-RU"/>
        </w:rPr>
      </w:pPr>
    </w:p>
    <w:p w:rsidR="00BA68CD" w:rsidRDefault="00BA68CD" w:rsidP="0028033C">
      <w:pPr>
        <w:ind w:right="-143"/>
        <w:jc w:val="center"/>
        <w:rPr>
          <w:sz w:val="22"/>
          <w:szCs w:val="22"/>
          <w:lang w:val="ru-RU"/>
        </w:rPr>
      </w:pPr>
      <w:r w:rsidRPr="00F27CCD">
        <w:rPr>
          <w:sz w:val="22"/>
          <w:szCs w:val="22"/>
          <w:lang w:val="ru-RU"/>
        </w:rPr>
        <w:t>ЗАЯВКА</w:t>
      </w:r>
      <w:r w:rsidRPr="00F27CCD">
        <w:rPr>
          <w:sz w:val="22"/>
          <w:szCs w:val="22"/>
          <w:lang w:val="bg-BG"/>
        </w:rPr>
        <w:t xml:space="preserve"> </w:t>
      </w:r>
      <w:r w:rsidRPr="00F27CCD">
        <w:rPr>
          <w:sz w:val="22"/>
          <w:szCs w:val="22"/>
          <w:lang w:val="ru-RU"/>
        </w:rPr>
        <w:t>ЗА УЧАСТИЕ</w:t>
      </w:r>
    </w:p>
    <w:p w:rsidR="00BA68CD" w:rsidRPr="00F27CCD" w:rsidRDefault="00BA68CD" w:rsidP="0028033C">
      <w:pPr>
        <w:ind w:right="-143"/>
        <w:jc w:val="center"/>
        <w:rPr>
          <w:b w:val="0"/>
          <w:sz w:val="22"/>
          <w:szCs w:val="22"/>
          <w:lang w:val="ru-RU"/>
        </w:rPr>
      </w:pPr>
    </w:p>
    <w:p w:rsidR="00BA68CD" w:rsidRPr="0028033C" w:rsidRDefault="00BA68CD" w:rsidP="00643882">
      <w:pPr>
        <w:jc w:val="center"/>
        <w:rPr>
          <w:rFonts w:ascii="Calibri" w:hAnsi="Calibri"/>
          <w:b w:val="0"/>
          <w:sz w:val="24"/>
          <w:szCs w:val="24"/>
          <w:lang w:val="bg-BG"/>
        </w:rPr>
      </w:pPr>
      <w:r w:rsidRPr="00DE08E0">
        <w:rPr>
          <w:rFonts w:ascii="Calibri" w:hAnsi="Calibri"/>
          <w:b w:val="0"/>
          <w:sz w:val="24"/>
          <w:szCs w:val="24"/>
          <w:lang w:val="ru-RU"/>
        </w:rPr>
        <w:t xml:space="preserve">в </w:t>
      </w:r>
      <w:r w:rsidRPr="0028033C">
        <w:rPr>
          <w:rFonts w:ascii="Calibri" w:hAnsi="Calibri"/>
          <w:b w:val="0"/>
          <w:sz w:val="24"/>
          <w:szCs w:val="24"/>
          <w:lang w:val="bg-BG"/>
        </w:rPr>
        <w:t xml:space="preserve">Лятната </w:t>
      </w:r>
      <w:r w:rsidRPr="00DE08E0">
        <w:rPr>
          <w:rFonts w:ascii="Calibri" w:hAnsi="Calibri"/>
          <w:b w:val="0"/>
          <w:sz w:val="24"/>
          <w:szCs w:val="24"/>
          <w:lang w:val="ru-RU"/>
        </w:rPr>
        <w:t>научна</w:t>
      </w:r>
      <w:r w:rsidRPr="0028033C">
        <w:rPr>
          <w:rFonts w:ascii="Calibri" w:hAnsi="Calibri"/>
          <w:b w:val="0"/>
          <w:sz w:val="24"/>
          <w:szCs w:val="24"/>
          <w:lang w:val="bg-BG"/>
        </w:rPr>
        <w:t xml:space="preserve"> сесия на Юридически факултет, </w:t>
      </w:r>
    </w:p>
    <w:p w:rsidR="00BA68CD" w:rsidRPr="0028033C" w:rsidRDefault="00BA68CD" w:rsidP="00643882">
      <w:pPr>
        <w:jc w:val="center"/>
        <w:rPr>
          <w:rFonts w:ascii="Calibri" w:hAnsi="Calibri"/>
          <w:b w:val="0"/>
          <w:sz w:val="24"/>
          <w:szCs w:val="24"/>
          <w:lang w:val="bg-BG"/>
        </w:rPr>
      </w:pPr>
      <w:r w:rsidRPr="0028033C">
        <w:rPr>
          <w:rFonts w:ascii="Calibri" w:hAnsi="Calibri"/>
          <w:b w:val="0"/>
          <w:sz w:val="24"/>
          <w:szCs w:val="24"/>
          <w:lang w:val="bg-BG"/>
        </w:rPr>
        <w:t>Катедра „Сигурност и безопасност“,</w:t>
      </w:r>
    </w:p>
    <w:p w:rsidR="00BA68CD" w:rsidRDefault="00BA68CD" w:rsidP="0028033C">
      <w:pPr>
        <w:ind w:right="-143"/>
        <w:jc w:val="center"/>
        <w:rPr>
          <w:rFonts w:ascii="Calibri" w:hAnsi="Calibri"/>
          <w:sz w:val="24"/>
          <w:szCs w:val="24"/>
          <w:lang w:val="ru-RU"/>
        </w:rPr>
      </w:pPr>
      <w:r w:rsidRPr="0028033C">
        <w:rPr>
          <w:rFonts w:ascii="Calibri" w:hAnsi="Calibri"/>
          <w:sz w:val="24"/>
          <w:szCs w:val="24"/>
          <w:lang w:val="ru-RU"/>
        </w:rPr>
        <w:t>в научна конференция на тема:</w:t>
      </w:r>
    </w:p>
    <w:p w:rsidR="00BA68CD" w:rsidRPr="0028033C" w:rsidRDefault="00BA68CD" w:rsidP="0028033C">
      <w:pPr>
        <w:ind w:right="-143"/>
        <w:jc w:val="center"/>
        <w:rPr>
          <w:rFonts w:ascii="Calibri" w:hAnsi="Calibri"/>
          <w:b w:val="0"/>
          <w:sz w:val="24"/>
          <w:szCs w:val="24"/>
          <w:lang w:val="ru-RU"/>
        </w:rPr>
      </w:pPr>
    </w:p>
    <w:p w:rsidR="00BA68CD" w:rsidRDefault="00BA68CD" w:rsidP="0028033C">
      <w:pPr>
        <w:pStyle w:val="BodyText"/>
        <w:jc w:val="center"/>
        <w:rPr>
          <w:rFonts w:ascii="Calibri" w:hAnsi="Calibri"/>
          <w:sz w:val="24"/>
          <w:szCs w:val="24"/>
          <w:lang w:val="bg-BG"/>
        </w:rPr>
      </w:pPr>
      <w:r w:rsidRPr="00DE08E0">
        <w:rPr>
          <w:rFonts w:ascii="Calibri" w:hAnsi="Calibri"/>
          <w:sz w:val="24"/>
          <w:szCs w:val="24"/>
          <w:lang w:val="ru-RU"/>
        </w:rPr>
        <w:t>“ПРОМЕНИ В СРЕДАТА ЗА СИГУРНОСТ”</w:t>
      </w:r>
    </w:p>
    <w:p w:rsidR="00BA68CD" w:rsidRPr="0028033C" w:rsidRDefault="00BA68CD" w:rsidP="0028033C">
      <w:pPr>
        <w:pStyle w:val="BodyText"/>
        <w:jc w:val="center"/>
        <w:rPr>
          <w:rFonts w:ascii="Calibri" w:hAnsi="Calibri"/>
          <w:b w:val="0"/>
          <w:sz w:val="24"/>
          <w:szCs w:val="24"/>
        </w:rPr>
      </w:pPr>
      <w:r w:rsidRPr="0028033C">
        <w:rPr>
          <w:rFonts w:ascii="Calibri" w:hAnsi="Calibri"/>
          <w:sz w:val="24"/>
          <w:szCs w:val="24"/>
          <w:lang w:val="bg-BG"/>
        </w:rPr>
        <w:t>24-25 юни 2016 г.</w:t>
      </w:r>
    </w:p>
    <w:p w:rsidR="00BA68CD" w:rsidRPr="00452613" w:rsidRDefault="00BA68CD" w:rsidP="00643882">
      <w:pPr>
        <w:jc w:val="both"/>
        <w:rPr>
          <w:rFonts w:ascii="Calibri" w:hAnsi="Calibri"/>
          <w:sz w:val="22"/>
          <w:szCs w:val="22"/>
          <w:lang w:val="ru-RU"/>
        </w:rPr>
      </w:pPr>
    </w:p>
    <w:p w:rsidR="00BA68CD" w:rsidRPr="0028033C" w:rsidRDefault="00BA68CD" w:rsidP="0028033C">
      <w:pPr>
        <w:pStyle w:val="BodyText"/>
        <w:rPr>
          <w:rFonts w:ascii="Calibri" w:hAnsi="Calibri"/>
          <w:b w:val="0"/>
          <w:sz w:val="22"/>
          <w:szCs w:val="22"/>
        </w:rPr>
      </w:pPr>
    </w:p>
    <w:p w:rsidR="00BA68CD" w:rsidRDefault="00BA68CD" w:rsidP="0028033C">
      <w:pPr>
        <w:numPr>
          <w:ilvl w:val="0"/>
          <w:numId w:val="6"/>
        </w:numPr>
        <w:suppressAutoHyphens/>
        <w:ind w:left="0" w:right="-143" w:firstLine="0"/>
        <w:jc w:val="both"/>
        <w:rPr>
          <w:rFonts w:ascii="Calibri" w:hAnsi="Calibri"/>
          <w:i/>
          <w:sz w:val="22"/>
          <w:szCs w:val="22"/>
          <w:lang w:val="bg-BG"/>
        </w:rPr>
      </w:pPr>
      <w:r w:rsidRPr="0028033C">
        <w:rPr>
          <w:rFonts w:ascii="Calibri" w:hAnsi="Calibri"/>
          <w:i/>
          <w:sz w:val="22"/>
          <w:szCs w:val="22"/>
          <w:lang w:val="bg-BG"/>
        </w:rPr>
        <w:t>Име на участника:</w:t>
      </w:r>
    </w:p>
    <w:p w:rsidR="00BA68CD" w:rsidRPr="0028033C" w:rsidRDefault="00BA68CD" w:rsidP="008234E6">
      <w:pPr>
        <w:suppressAutoHyphens/>
        <w:ind w:right="-143"/>
        <w:jc w:val="both"/>
        <w:rPr>
          <w:rFonts w:ascii="Calibri" w:hAnsi="Calibri"/>
          <w:i/>
          <w:sz w:val="22"/>
          <w:szCs w:val="22"/>
          <w:lang w:val="bg-BG"/>
        </w:rPr>
      </w:pPr>
    </w:p>
    <w:p w:rsidR="00BA68CD" w:rsidRPr="0028033C" w:rsidRDefault="00BA68CD" w:rsidP="0028033C">
      <w:pPr>
        <w:rPr>
          <w:rFonts w:ascii="Calibri" w:hAnsi="Calibri"/>
          <w:sz w:val="22"/>
          <w:szCs w:val="22"/>
          <w:lang w:val="bg-BG"/>
        </w:rPr>
      </w:pPr>
      <w:r w:rsidRPr="0028033C">
        <w:rPr>
          <w:rFonts w:ascii="Calibri" w:hAnsi="Calibri"/>
          <w:sz w:val="22"/>
          <w:szCs w:val="22"/>
          <w:lang w:val="bg-BG"/>
        </w:rPr>
        <w:t>................................................................................</w:t>
      </w:r>
      <w:r>
        <w:rPr>
          <w:rFonts w:ascii="Calibri" w:hAnsi="Calibri"/>
          <w:sz w:val="22"/>
          <w:szCs w:val="22"/>
          <w:lang w:val="bg-BG"/>
        </w:rPr>
        <w:t>..........................................................................</w:t>
      </w:r>
    </w:p>
    <w:p w:rsidR="00BA68CD" w:rsidRDefault="00BA68CD" w:rsidP="0028033C">
      <w:pPr>
        <w:numPr>
          <w:ilvl w:val="0"/>
          <w:numId w:val="6"/>
        </w:numPr>
        <w:suppressAutoHyphens/>
        <w:ind w:left="0" w:right="-143" w:firstLine="0"/>
        <w:jc w:val="both"/>
        <w:rPr>
          <w:rFonts w:ascii="Calibri" w:hAnsi="Calibri"/>
          <w:i/>
          <w:sz w:val="22"/>
          <w:szCs w:val="22"/>
          <w:lang w:val="bg-BG"/>
        </w:rPr>
      </w:pPr>
      <w:r w:rsidRPr="0028033C">
        <w:rPr>
          <w:rFonts w:ascii="Calibri" w:hAnsi="Calibri"/>
          <w:i/>
          <w:sz w:val="22"/>
          <w:szCs w:val="22"/>
          <w:lang w:val="bg-BG"/>
        </w:rPr>
        <w:t>Научно звание и научна степен:</w:t>
      </w:r>
    </w:p>
    <w:p w:rsidR="00BA68CD" w:rsidRPr="0028033C" w:rsidRDefault="00BA68CD" w:rsidP="008234E6">
      <w:pPr>
        <w:suppressAutoHyphens/>
        <w:ind w:right="-143"/>
        <w:jc w:val="both"/>
        <w:rPr>
          <w:rFonts w:ascii="Calibri" w:hAnsi="Calibri"/>
          <w:i/>
          <w:sz w:val="22"/>
          <w:szCs w:val="22"/>
          <w:lang w:val="bg-BG"/>
        </w:rPr>
      </w:pPr>
    </w:p>
    <w:p w:rsidR="00BA68CD" w:rsidRPr="0028033C" w:rsidRDefault="00BA68CD" w:rsidP="0028033C">
      <w:pPr>
        <w:rPr>
          <w:rFonts w:ascii="Calibri" w:hAnsi="Calibri"/>
          <w:sz w:val="22"/>
          <w:szCs w:val="22"/>
          <w:lang w:val="bg-BG"/>
        </w:rPr>
      </w:pPr>
      <w:r w:rsidRPr="0028033C">
        <w:rPr>
          <w:rFonts w:ascii="Calibri" w:hAnsi="Calibri"/>
          <w:sz w:val="22"/>
          <w:szCs w:val="22"/>
          <w:lang w:val="bg-BG"/>
        </w:rPr>
        <w:t>................................................................................</w:t>
      </w:r>
      <w:r>
        <w:rPr>
          <w:rFonts w:ascii="Calibri" w:hAnsi="Calibri"/>
          <w:sz w:val="22"/>
          <w:szCs w:val="22"/>
          <w:lang w:val="bg-BG"/>
        </w:rPr>
        <w:t>..........................................................................</w:t>
      </w:r>
    </w:p>
    <w:p w:rsidR="00BA68CD" w:rsidRDefault="00BA68CD" w:rsidP="0028033C">
      <w:pPr>
        <w:numPr>
          <w:ilvl w:val="0"/>
          <w:numId w:val="6"/>
        </w:numPr>
        <w:suppressAutoHyphens/>
        <w:ind w:left="0" w:right="-143" w:firstLine="0"/>
        <w:jc w:val="both"/>
        <w:rPr>
          <w:rFonts w:ascii="Calibri" w:hAnsi="Calibri"/>
          <w:i/>
          <w:sz w:val="22"/>
          <w:szCs w:val="22"/>
          <w:lang w:val="bg-BG"/>
        </w:rPr>
      </w:pPr>
      <w:r w:rsidRPr="0028033C">
        <w:rPr>
          <w:rFonts w:ascii="Calibri" w:hAnsi="Calibri"/>
          <w:i/>
          <w:sz w:val="22"/>
          <w:szCs w:val="22"/>
          <w:lang w:val="bg-BG"/>
        </w:rPr>
        <w:t>Месторабота:</w:t>
      </w:r>
    </w:p>
    <w:p w:rsidR="00BA68CD" w:rsidRPr="0028033C" w:rsidRDefault="00BA68CD" w:rsidP="008234E6">
      <w:pPr>
        <w:suppressAutoHyphens/>
        <w:ind w:right="-143"/>
        <w:jc w:val="both"/>
        <w:rPr>
          <w:rFonts w:ascii="Calibri" w:hAnsi="Calibri"/>
          <w:i/>
          <w:sz w:val="22"/>
          <w:szCs w:val="22"/>
          <w:lang w:val="bg-BG"/>
        </w:rPr>
      </w:pPr>
    </w:p>
    <w:p w:rsidR="00BA68CD" w:rsidRPr="0028033C" w:rsidRDefault="00BA68CD" w:rsidP="0028033C">
      <w:pPr>
        <w:rPr>
          <w:rFonts w:ascii="Calibri" w:hAnsi="Calibri"/>
          <w:sz w:val="22"/>
          <w:szCs w:val="22"/>
          <w:lang w:val="bg-BG"/>
        </w:rPr>
      </w:pPr>
      <w:r w:rsidRPr="0028033C">
        <w:rPr>
          <w:rFonts w:ascii="Calibri" w:hAnsi="Calibri"/>
          <w:sz w:val="22"/>
          <w:szCs w:val="22"/>
          <w:lang w:val="bg-BG"/>
        </w:rPr>
        <w:t>................................................................................</w:t>
      </w:r>
      <w:r>
        <w:rPr>
          <w:rFonts w:ascii="Calibri" w:hAnsi="Calibri"/>
          <w:sz w:val="22"/>
          <w:szCs w:val="22"/>
          <w:lang w:val="bg-BG"/>
        </w:rPr>
        <w:t>..........................................................................</w:t>
      </w:r>
    </w:p>
    <w:p w:rsidR="00BA68CD" w:rsidRDefault="00BA68CD" w:rsidP="0028033C">
      <w:pPr>
        <w:numPr>
          <w:ilvl w:val="0"/>
          <w:numId w:val="6"/>
        </w:numPr>
        <w:suppressAutoHyphens/>
        <w:ind w:left="0" w:right="-143" w:firstLine="0"/>
        <w:jc w:val="both"/>
        <w:rPr>
          <w:rFonts w:ascii="Calibri" w:hAnsi="Calibri"/>
          <w:i/>
          <w:sz w:val="22"/>
          <w:szCs w:val="22"/>
          <w:lang w:val="bg-BG"/>
        </w:rPr>
      </w:pPr>
      <w:r w:rsidRPr="0028033C">
        <w:rPr>
          <w:rFonts w:ascii="Calibri" w:hAnsi="Calibri"/>
          <w:i/>
          <w:sz w:val="22"/>
          <w:szCs w:val="22"/>
          <w:lang w:val="bg-BG"/>
        </w:rPr>
        <w:t>Служебен адрес, телефон, e-mail:</w:t>
      </w:r>
    </w:p>
    <w:p w:rsidR="00BA68CD" w:rsidRPr="0028033C" w:rsidRDefault="00BA68CD" w:rsidP="008234E6">
      <w:pPr>
        <w:suppressAutoHyphens/>
        <w:ind w:right="-143"/>
        <w:jc w:val="both"/>
        <w:rPr>
          <w:rFonts w:ascii="Calibri" w:hAnsi="Calibri"/>
          <w:i/>
          <w:sz w:val="22"/>
          <w:szCs w:val="22"/>
          <w:lang w:val="bg-BG"/>
        </w:rPr>
      </w:pPr>
    </w:p>
    <w:p w:rsidR="00BA68CD" w:rsidRPr="0028033C" w:rsidRDefault="00BA68CD" w:rsidP="0028033C">
      <w:pPr>
        <w:rPr>
          <w:rFonts w:ascii="Calibri" w:hAnsi="Calibri"/>
          <w:sz w:val="22"/>
          <w:szCs w:val="22"/>
          <w:lang w:val="bg-BG"/>
        </w:rPr>
      </w:pPr>
      <w:r w:rsidRPr="0028033C">
        <w:rPr>
          <w:rFonts w:ascii="Calibri" w:hAnsi="Calibri"/>
          <w:sz w:val="22"/>
          <w:szCs w:val="22"/>
          <w:lang w:val="bg-BG"/>
        </w:rPr>
        <w:t>................................................................................</w:t>
      </w:r>
      <w:r>
        <w:rPr>
          <w:rFonts w:ascii="Calibri" w:hAnsi="Calibri"/>
          <w:sz w:val="22"/>
          <w:szCs w:val="22"/>
          <w:lang w:val="bg-BG"/>
        </w:rPr>
        <w:t>..........................................................................</w:t>
      </w:r>
    </w:p>
    <w:p w:rsidR="00BA68CD" w:rsidRPr="008234E6" w:rsidRDefault="00BA68CD" w:rsidP="0028033C">
      <w:pPr>
        <w:numPr>
          <w:ilvl w:val="0"/>
          <w:numId w:val="6"/>
        </w:numPr>
        <w:suppressAutoHyphens/>
        <w:ind w:right="-143"/>
        <w:jc w:val="both"/>
        <w:rPr>
          <w:rFonts w:ascii="Calibri" w:hAnsi="Calibri"/>
          <w:sz w:val="22"/>
          <w:szCs w:val="22"/>
          <w:lang w:val="bg-BG"/>
        </w:rPr>
      </w:pPr>
      <w:r w:rsidRPr="0028033C">
        <w:rPr>
          <w:rFonts w:ascii="Calibri" w:hAnsi="Calibri"/>
          <w:i/>
          <w:sz w:val="22"/>
          <w:szCs w:val="22"/>
          <w:lang w:val="bg-BG"/>
        </w:rPr>
        <w:t>Тема на доклада</w:t>
      </w:r>
      <w:r>
        <w:rPr>
          <w:rFonts w:ascii="Calibri" w:hAnsi="Calibri"/>
          <w:i/>
          <w:sz w:val="22"/>
          <w:szCs w:val="22"/>
          <w:lang w:val="bg-BG"/>
        </w:rPr>
        <w:t>:</w:t>
      </w:r>
    </w:p>
    <w:p w:rsidR="00BA68CD" w:rsidRPr="0028033C" w:rsidRDefault="00BA68CD" w:rsidP="008234E6">
      <w:pPr>
        <w:suppressAutoHyphens/>
        <w:ind w:right="-143"/>
        <w:jc w:val="both"/>
        <w:rPr>
          <w:rFonts w:ascii="Calibri" w:hAnsi="Calibri"/>
          <w:sz w:val="22"/>
          <w:szCs w:val="22"/>
          <w:lang w:val="bg-BG"/>
        </w:rPr>
      </w:pPr>
      <w:r w:rsidRPr="0028033C">
        <w:rPr>
          <w:rFonts w:ascii="Calibri" w:hAnsi="Calibri"/>
          <w:sz w:val="22"/>
          <w:szCs w:val="22"/>
          <w:lang w:val="bg-BG"/>
        </w:rPr>
        <w:t>...............................................</w:t>
      </w:r>
      <w:r>
        <w:rPr>
          <w:rFonts w:ascii="Calibri" w:hAnsi="Calibri"/>
          <w:sz w:val="22"/>
          <w:szCs w:val="22"/>
          <w:lang w:val="bg-BG"/>
        </w:rPr>
        <w:t>........................................................................................................</w:t>
      </w:r>
    </w:p>
    <w:p w:rsidR="00BA68CD" w:rsidRDefault="00BA68CD" w:rsidP="0028033C">
      <w:pPr>
        <w:ind w:right="-143"/>
        <w:jc w:val="both"/>
        <w:rPr>
          <w:rFonts w:ascii="Calibri" w:hAnsi="Calibri"/>
          <w:sz w:val="22"/>
          <w:szCs w:val="22"/>
          <w:lang w:val="bg-BG"/>
        </w:rPr>
      </w:pPr>
      <w:r w:rsidRPr="0028033C">
        <w:rPr>
          <w:rFonts w:ascii="Calibri" w:hAnsi="Calibri"/>
          <w:sz w:val="22"/>
          <w:szCs w:val="22"/>
          <w:lang w:val="bg-BG"/>
        </w:rPr>
        <w:t>...................................................................................</w:t>
      </w:r>
      <w:r>
        <w:rPr>
          <w:rFonts w:ascii="Calibri" w:hAnsi="Calibri"/>
          <w:sz w:val="22"/>
          <w:szCs w:val="22"/>
          <w:lang w:val="bg-BG"/>
        </w:rPr>
        <w:t>.....................................................................</w:t>
      </w:r>
    </w:p>
    <w:p w:rsidR="00BA68CD" w:rsidRPr="0028033C" w:rsidRDefault="00BA68CD" w:rsidP="0028033C">
      <w:pPr>
        <w:ind w:right="-143"/>
        <w:jc w:val="both"/>
        <w:rPr>
          <w:rFonts w:ascii="Calibri" w:hAnsi="Calibri"/>
          <w:sz w:val="22"/>
          <w:szCs w:val="22"/>
          <w:lang w:val="bg-BG"/>
        </w:rPr>
      </w:pPr>
    </w:p>
    <w:p w:rsidR="00BA68CD" w:rsidRPr="0028033C" w:rsidRDefault="00BA68CD" w:rsidP="00643882">
      <w:pPr>
        <w:rPr>
          <w:rFonts w:ascii="Calibri" w:hAnsi="Calibri"/>
          <w:sz w:val="22"/>
          <w:szCs w:val="22"/>
        </w:rPr>
      </w:pPr>
      <w:r w:rsidRPr="0028033C">
        <w:rPr>
          <w:rFonts w:ascii="Calibri" w:hAnsi="Calibri"/>
          <w:sz w:val="22"/>
          <w:szCs w:val="22"/>
        </w:rPr>
        <w:t xml:space="preserve">В </w:t>
      </w:r>
      <w:r>
        <w:rPr>
          <w:rFonts w:ascii="Calibri" w:hAnsi="Calibri"/>
          <w:sz w:val="22"/>
          <w:szCs w:val="22"/>
          <w:lang w:val="bg-BG"/>
        </w:rPr>
        <w:t>направление</w:t>
      </w:r>
      <w:r w:rsidRPr="0028033C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918"/>
      </w:tblGrid>
      <w:tr w:rsidR="00BA68CD" w:rsidRPr="00DE08E0" w:rsidTr="003E06F5">
        <w:tc>
          <w:tcPr>
            <w:tcW w:w="715" w:type="dxa"/>
          </w:tcPr>
          <w:p w:rsidR="00BA68CD" w:rsidRPr="0028033C" w:rsidRDefault="00BA68CD" w:rsidP="003E06F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2" w:type="dxa"/>
          </w:tcPr>
          <w:p w:rsidR="00BA68CD" w:rsidRPr="0028033C" w:rsidRDefault="00BA68CD" w:rsidP="00452613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i/>
                <w:sz w:val="22"/>
                <w:szCs w:val="22"/>
                <w:lang w:val="ru-RU"/>
              </w:rPr>
              <w:t>І</w:t>
            </w:r>
            <w:r w:rsidRPr="0028033C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. </w:t>
            </w:r>
            <w:r w:rsidRPr="00DE08E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ru-RU"/>
              </w:rPr>
              <w:t>Промените в средата за сигурност през ХХІ век и тяхното отражение в законодателството</w:t>
            </w:r>
          </w:p>
          <w:p w:rsidR="00BA68CD" w:rsidRPr="00DE08E0" w:rsidRDefault="00BA68CD" w:rsidP="003E06F5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BA68CD" w:rsidRPr="00DE08E0" w:rsidTr="003E06F5">
        <w:tc>
          <w:tcPr>
            <w:tcW w:w="715" w:type="dxa"/>
          </w:tcPr>
          <w:p w:rsidR="00BA68CD" w:rsidRPr="00DE08E0" w:rsidRDefault="00BA68CD" w:rsidP="003E06F5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9062" w:type="dxa"/>
          </w:tcPr>
          <w:p w:rsidR="00BA68CD" w:rsidRPr="0028033C" w:rsidRDefault="00BA68CD" w:rsidP="00452613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28033C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ІІ. </w:t>
            </w:r>
            <w:r w:rsidRPr="00DE08E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ru-RU"/>
              </w:rPr>
              <w:t>Европейския</w:t>
            </w:r>
            <w:r w:rsidRPr="0028033C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bg-BG"/>
              </w:rPr>
              <w:t>т</w:t>
            </w:r>
            <w:r w:rsidRPr="00DE08E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съюз и сигурността на неговите граници в контекста на глобалния</w:t>
            </w:r>
            <w:r w:rsidRPr="0028033C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bg-BG"/>
              </w:rPr>
              <w:t xml:space="preserve"> </w:t>
            </w:r>
            <w:r w:rsidRPr="00DE08E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ru-RU"/>
              </w:rPr>
              <w:t>тероризъм,</w:t>
            </w:r>
            <w:r w:rsidRPr="0028033C">
              <w:rPr>
                <w:rStyle w:val="apple-converted-space"/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bg-BG"/>
              </w:rPr>
              <w:t xml:space="preserve"> </w:t>
            </w:r>
            <w:r w:rsidRPr="00DE08E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ru-RU"/>
              </w:rPr>
              <w:t>миграция и вътрешно-</w:t>
            </w:r>
            <w:r w:rsidRPr="0028033C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bg-BG"/>
              </w:rPr>
              <w:t>политическа криза</w:t>
            </w:r>
          </w:p>
          <w:p w:rsidR="00BA68CD" w:rsidRPr="00DE08E0" w:rsidRDefault="00BA68CD" w:rsidP="003E06F5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BA68CD" w:rsidRPr="00DE08E0" w:rsidTr="003E06F5">
        <w:tc>
          <w:tcPr>
            <w:tcW w:w="715" w:type="dxa"/>
          </w:tcPr>
          <w:p w:rsidR="00BA68CD" w:rsidRPr="00DE08E0" w:rsidRDefault="00BA68CD" w:rsidP="003E06F5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9062" w:type="dxa"/>
          </w:tcPr>
          <w:p w:rsidR="00BA68CD" w:rsidRPr="0028033C" w:rsidRDefault="00BA68CD" w:rsidP="00452613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DE08E0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ІІІ. </w:t>
            </w:r>
            <w:r w:rsidRPr="0028033C">
              <w:rPr>
                <w:rFonts w:ascii="Calibri" w:hAnsi="Calibri"/>
                <w:sz w:val="22"/>
                <w:szCs w:val="22"/>
                <w:lang w:val="bg-BG"/>
              </w:rPr>
              <w:t>Съвременни технологии при защита на обекти от критичната инфраструктура</w:t>
            </w:r>
          </w:p>
          <w:p w:rsidR="00BA68CD" w:rsidRPr="00DE08E0" w:rsidRDefault="00BA68CD" w:rsidP="003E06F5">
            <w:pPr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BA68CD" w:rsidRPr="00DE08E0" w:rsidRDefault="00BA68CD" w:rsidP="00643882">
      <w:pPr>
        <w:rPr>
          <w:rFonts w:ascii="Calibri" w:hAnsi="Calibri"/>
          <w:sz w:val="22"/>
          <w:szCs w:val="22"/>
          <w:lang w:val="ru-RU"/>
        </w:rPr>
      </w:pPr>
    </w:p>
    <w:p w:rsidR="00BA68CD" w:rsidRPr="00DE08E0" w:rsidRDefault="00BA68CD" w:rsidP="008234E6">
      <w:pPr>
        <w:jc w:val="both"/>
        <w:rPr>
          <w:rFonts w:ascii="Calibri" w:hAnsi="Calibri"/>
          <w:b w:val="0"/>
          <w:bCs/>
          <w:i/>
          <w:sz w:val="22"/>
          <w:szCs w:val="22"/>
          <w:lang w:val="ru-RU"/>
        </w:rPr>
      </w:pPr>
      <w:r w:rsidRPr="00DE08E0">
        <w:rPr>
          <w:rFonts w:ascii="Calibri" w:hAnsi="Calibri"/>
          <w:i/>
          <w:sz w:val="22"/>
          <w:szCs w:val="22"/>
          <w:lang w:val="ru-RU"/>
        </w:rPr>
        <w:t xml:space="preserve">Забележка: </w:t>
      </w:r>
      <w:r w:rsidRPr="00DE08E0">
        <w:rPr>
          <w:rFonts w:ascii="Calibri" w:hAnsi="Calibri"/>
          <w:bCs/>
          <w:i/>
          <w:sz w:val="22"/>
          <w:szCs w:val="22"/>
          <w:lang w:val="ru-RU"/>
        </w:rPr>
        <w:t xml:space="preserve">Ще бъдат публикувани само доклади, които </w:t>
      </w:r>
      <w:r>
        <w:rPr>
          <w:rFonts w:ascii="Calibri" w:hAnsi="Calibri"/>
          <w:bCs/>
          <w:i/>
          <w:sz w:val="22"/>
          <w:szCs w:val="22"/>
          <w:lang w:val="bg-BG"/>
        </w:rPr>
        <w:t>отговарят на изискванията</w:t>
      </w:r>
      <w:r w:rsidRPr="00DE08E0">
        <w:rPr>
          <w:rFonts w:ascii="Calibri" w:hAnsi="Calibri"/>
          <w:bCs/>
          <w:i/>
          <w:sz w:val="22"/>
          <w:szCs w:val="22"/>
          <w:lang w:val="ru-RU"/>
        </w:rPr>
        <w:t>!</w:t>
      </w:r>
    </w:p>
    <w:p w:rsidR="00BA68CD" w:rsidRPr="00DE08E0" w:rsidRDefault="00BA68CD" w:rsidP="00643882">
      <w:pPr>
        <w:rPr>
          <w:rFonts w:ascii="Calibri" w:hAnsi="Calibri"/>
          <w:b w:val="0"/>
          <w:bCs/>
          <w:i/>
          <w:sz w:val="22"/>
          <w:szCs w:val="22"/>
          <w:lang w:val="ru-RU"/>
        </w:rPr>
      </w:pPr>
    </w:p>
    <w:p w:rsidR="00BA68CD" w:rsidRPr="00DE08E0" w:rsidRDefault="00BA68CD" w:rsidP="00643882">
      <w:pPr>
        <w:rPr>
          <w:rFonts w:ascii="Calibri" w:hAnsi="Calibri"/>
          <w:b w:val="0"/>
          <w:bCs/>
          <w:i/>
          <w:sz w:val="22"/>
          <w:szCs w:val="22"/>
          <w:lang w:val="ru-RU"/>
        </w:rPr>
      </w:pPr>
    </w:p>
    <w:p w:rsidR="00BA68CD" w:rsidRPr="008234E6" w:rsidRDefault="00BA68CD" w:rsidP="00643882">
      <w:pPr>
        <w:rPr>
          <w:rFonts w:ascii="Calibri" w:hAnsi="Calibri"/>
          <w:sz w:val="22"/>
          <w:szCs w:val="22"/>
          <w:lang w:val="bg-BG"/>
        </w:rPr>
      </w:pPr>
    </w:p>
    <w:p w:rsidR="00BA68CD" w:rsidRPr="0028033C" w:rsidRDefault="00BA68CD" w:rsidP="00643882">
      <w:pPr>
        <w:jc w:val="both"/>
        <w:rPr>
          <w:rFonts w:ascii="Calibri" w:hAnsi="Calibri" w:cs="Arial"/>
          <w:b w:val="0"/>
          <w:bCs/>
          <w:color w:val="000000"/>
          <w:kern w:val="36"/>
          <w:sz w:val="22"/>
          <w:szCs w:val="22"/>
          <w:lang w:val="en-US"/>
        </w:rPr>
      </w:pPr>
      <w:r w:rsidRPr="0028033C">
        <w:rPr>
          <w:rFonts w:ascii="Calibri" w:hAnsi="Calibri"/>
          <w:bCs/>
          <w:sz w:val="22"/>
          <w:szCs w:val="22"/>
        </w:rPr>
        <w:t>Дата:                                                                                   Подпис:</w:t>
      </w:r>
    </w:p>
    <w:p w:rsidR="00BA68CD" w:rsidRPr="00452613" w:rsidRDefault="00BA68CD" w:rsidP="00643882">
      <w:pPr>
        <w:tabs>
          <w:tab w:val="left" w:pos="1005"/>
        </w:tabs>
        <w:rPr>
          <w:rFonts w:ascii="Calibri" w:hAnsi="Calibri"/>
          <w:sz w:val="22"/>
          <w:szCs w:val="22"/>
        </w:rPr>
      </w:pPr>
    </w:p>
    <w:sectPr w:rsidR="00BA68CD" w:rsidRPr="00452613" w:rsidSect="00C76C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F61A07"/>
    <w:multiLevelType w:val="hybridMultilevel"/>
    <w:tmpl w:val="43D84676"/>
    <w:lvl w:ilvl="0" w:tplc="538A4164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97994"/>
    <w:multiLevelType w:val="multilevel"/>
    <w:tmpl w:val="09D6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6E04BF"/>
    <w:multiLevelType w:val="multilevel"/>
    <w:tmpl w:val="8586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8E7649"/>
    <w:multiLevelType w:val="multilevel"/>
    <w:tmpl w:val="6176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6091C"/>
    <w:multiLevelType w:val="multilevel"/>
    <w:tmpl w:val="3748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82"/>
    <w:rsid w:val="000139B5"/>
    <w:rsid w:val="00054DCC"/>
    <w:rsid w:val="002116F3"/>
    <w:rsid w:val="0028033C"/>
    <w:rsid w:val="002E28F2"/>
    <w:rsid w:val="003E06F5"/>
    <w:rsid w:val="00452613"/>
    <w:rsid w:val="00643882"/>
    <w:rsid w:val="00730E50"/>
    <w:rsid w:val="0076276A"/>
    <w:rsid w:val="007D6AB8"/>
    <w:rsid w:val="008234E6"/>
    <w:rsid w:val="00AB74FE"/>
    <w:rsid w:val="00BA68CD"/>
    <w:rsid w:val="00BE6F37"/>
    <w:rsid w:val="00C76CDD"/>
    <w:rsid w:val="00D22D99"/>
    <w:rsid w:val="00DE08E0"/>
    <w:rsid w:val="00F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82"/>
    <w:rPr>
      <w:rFonts w:ascii="Garamond" w:eastAsia="Times New Roman" w:hAnsi="Garamond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643882"/>
    <w:pPr>
      <w:spacing w:after="120"/>
    </w:pPr>
    <w:rPr>
      <w:rFonts w:ascii="Times New Roman" w:hAnsi="Times New Roman"/>
      <w:b w:val="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3882"/>
    <w:rPr>
      <w:rFonts w:ascii="Times New Roman" w:hAnsi="Times New Roman" w:cs="Times New Roman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rsid w:val="0064388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4388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E6F3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8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8033C"/>
    <w:rPr>
      <w:rFonts w:ascii="Garamond" w:hAnsi="Garamond" w:cs="Times New Roman"/>
      <w:b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82"/>
    <w:rPr>
      <w:rFonts w:ascii="Garamond" w:eastAsia="Times New Roman" w:hAnsi="Garamond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643882"/>
    <w:pPr>
      <w:spacing w:after="120"/>
    </w:pPr>
    <w:rPr>
      <w:rFonts w:ascii="Times New Roman" w:hAnsi="Times New Roman"/>
      <w:b w:val="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3882"/>
    <w:rPr>
      <w:rFonts w:ascii="Times New Roman" w:hAnsi="Times New Roman" w:cs="Times New Roman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rsid w:val="0064388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4388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E6F3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8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8033C"/>
    <w:rPr>
      <w:rFonts w:ascii="Garamond" w:hAnsi="Garamond" w:cs="Times New Roman"/>
      <w:b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fu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Aneliya Nenova</dc:creator>
  <cp:lastModifiedBy>Petar Nikolov</cp:lastModifiedBy>
  <cp:revision>2</cp:revision>
  <dcterms:created xsi:type="dcterms:W3CDTF">2016-05-13T08:45:00Z</dcterms:created>
  <dcterms:modified xsi:type="dcterms:W3CDTF">2016-05-13T08:45:00Z</dcterms:modified>
</cp:coreProperties>
</file>