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" w:line="302" w:lineRule="auto"/>
        <w:ind w:left="1270" w:right="1051" w:hanging="19.000000000000057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Варненски свободен университет „Черноризец Храбър“ Факултет „Международна икономика и администрация“ </w:t>
      </w:r>
    </w:p>
    <w:p w:rsidR="00000000" w:rsidDel="00000000" w:rsidP="00000000" w:rsidRDefault="00000000" w:rsidRPr="00000000" w14:paraId="00000002">
      <w:pPr>
        <w:spacing w:before="72" w:line="302" w:lineRule="auto"/>
        <w:ind w:left="1270" w:right="1051" w:hanging="19.000000000000057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Kатедра "Компютърни науки"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1"/>
          <w:szCs w:val="7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right="1982" w:firstLine="2897"/>
        <w:rPr/>
      </w:pPr>
      <w:r w:rsidDel="00000000" w:rsidR="00000000" w:rsidRPr="00000000">
        <w:rPr>
          <w:color w:val="006ec0"/>
          <w:rtl w:val="0"/>
        </w:rPr>
        <w:t xml:space="preserve">НАСОКИ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" w:lineRule="auto"/>
        <w:ind w:left="2897" w:right="1987" w:firstLine="0"/>
        <w:jc w:val="center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color w:val="006ec0"/>
          <w:sz w:val="52"/>
          <w:szCs w:val="52"/>
          <w:rtl w:val="0"/>
        </w:rPr>
        <w:t xml:space="preserve">за подготовка и защита на дипломна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181" w:right="1987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за бакалаври от специалност</w:t>
      </w:r>
    </w:p>
    <w:p w:rsidR="00000000" w:rsidDel="00000000" w:rsidP="00000000" w:rsidRDefault="00000000" w:rsidRPr="00000000" w14:paraId="0000000B">
      <w:pPr>
        <w:pStyle w:val="Heading1"/>
        <w:spacing w:before="11" w:lineRule="auto"/>
        <w:ind w:left="754" w:firstLine="0"/>
        <w:rPr/>
      </w:pPr>
      <w:r w:rsidDel="00000000" w:rsidR="00000000" w:rsidRPr="00000000">
        <w:rPr>
          <w:color w:val="006ec0"/>
          <w:rtl w:val="0"/>
        </w:rPr>
        <w:t xml:space="preserve">„Информатика и компютърни науки“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494" w:lineRule="auto"/>
        <w:ind w:left="2182" w:right="1987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006ec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before="60" w:lineRule="auto"/>
        <w:ind w:firstLine="1057"/>
        <w:rPr>
          <w:color w:val="006ec0"/>
        </w:rPr>
      </w:pPr>
      <w:r w:rsidDel="00000000" w:rsidR="00000000" w:rsidRPr="00000000">
        <w:rPr>
          <w:color w:val="006ec0"/>
          <w:rtl w:val="0"/>
        </w:rPr>
        <w:t xml:space="preserve">А. СРОКОВЕ И ПРОЦЕДУРИ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336" w:right="1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началото на всеки семестър на сайта на ВСУ се публикува график за дипломните защити. Студентите трябва да подадат заявление през студентския си статус за допускане до дипломна защита най-късно един месец преди защитата.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57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6ec0"/>
          <w:sz w:val="36"/>
          <w:szCs w:val="36"/>
          <w:rtl w:val="0"/>
        </w:rPr>
        <w:t xml:space="preserve">Б. ТЕМАТИЧНИ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336" w:right="1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Спецификата на специалността изисква от студентите да покажат по време на дипломната защита знания и практически умения. Това налага студентите да разработят практическа част (най-често – приложение) и да опишат работата си по посочените по-долу изисквания.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pacing w:before="178" w:lineRule="auto"/>
        <w:ind w:firstLine="1057"/>
        <w:rPr/>
      </w:pPr>
      <w:r w:rsidDel="00000000" w:rsidR="00000000" w:rsidRPr="00000000">
        <w:rPr>
          <w:color w:val="006ec0"/>
          <w:rtl w:val="0"/>
        </w:rPr>
        <w:t xml:space="preserve">В. ПОДГОТОВКА на ДИПЛОМНАТА РАБОТА. ИЗИСКВАНИЯ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spacing w:line="368" w:lineRule="auto"/>
        <w:ind w:firstLine="1057"/>
        <w:rPr/>
      </w:pPr>
      <w:r w:rsidDel="00000000" w:rsidR="00000000" w:rsidRPr="00000000">
        <w:rPr>
          <w:color w:val="006ec0"/>
          <w:rtl w:val="0"/>
        </w:rPr>
        <w:t xml:space="preserve">В.1. Какво се предава?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3"/>
        </w:tabs>
        <w:spacing w:after="0" w:before="0" w:line="321" w:lineRule="auto"/>
        <w:ind w:left="3042" w:right="0" w:hanging="36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на дипломна работа – 1 бр., подвързана със спирала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5" w:lineRule="auto"/>
        <w:ind w:left="30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(да не се подвързва с твърди корици)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3"/>
        </w:tabs>
        <w:spacing w:after="0" w:before="0" w:line="321" w:lineRule="auto"/>
        <w:ind w:left="3042" w:right="0" w:hanging="36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Резюме на дипломната работа – 3 бр.,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5" w:lineRule="auto"/>
        <w:ind w:left="30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(предават се в три папки)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3"/>
        </w:tabs>
        <w:spacing w:after="0" w:before="6" w:line="240" w:lineRule="auto"/>
        <w:ind w:left="3042" w:right="1260" w:hanging="361.000000000000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на дипломната работа в PDF формат и софтуерно приложение или съществена част от него.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3"/>
        </w:tabs>
        <w:spacing w:after="0" w:before="6" w:line="240" w:lineRule="auto"/>
        <w:ind w:left="3042" w:right="12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3"/>
        </w:tabs>
        <w:spacing w:after="0" w:before="0" w:line="235" w:lineRule="auto"/>
        <w:ind w:left="3042" w:right="386" w:hanging="36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Писмо за внедряване или становище за разработката от фирма, възлагателно писмо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4" w:lineRule="auto"/>
        <w:ind w:left="30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(прилага се, ако е приложимо)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3"/>
        </w:tabs>
        <w:spacing w:after="0" w:before="0" w:line="321" w:lineRule="auto"/>
        <w:ind w:left="3042" w:right="0" w:hanging="36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Ръководство за потребителя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5" w:lineRule="auto"/>
        <w:ind w:left="30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(прилага се, ако е необходимо)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43"/>
        </w:tabs>
        <w:spacing w:after="0" w:before="0" w:line="321" w:lineRule="auto"/>
        <w:ind w:left="3042" w:right="0" w:hanging="36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Тестов акаунт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5" w:lineRule="auto"/>
        <w:ind w:left="30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(прилага се, ако е необходимо)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ind w:firstLine="1057"/>
        <w:jc w:val="both"/>
        <w:rPr/>
      </w:pPr>
      <w:r w:rsidDel="00000000" w:rsidR="00000000" w:rsidRPr="00000000">
        <w:rPr>
          <w:color w:val="006ec0"/>
          <w:rtl w:val="0"/>
        </w:rPr>
        <w:t xml:space="preserve">В.2. Какво трябва да включва дипломната работа?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ind w:firstLine="1057"/>
        <w:rPr/>
      </w:pPr>
      <w:r w:rsidDel="00000000" w:rsidR="00000000" w:rsidRPr="00000000">
        <w:rPr>
          <w:rtl w:val="0"/>
        </w:rPr>
        <w:t xml:space="preserve">В.2.1. Заглавна страница (без рамки), съдържаща следната информация: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59" w:lineRule="auto"/>
        <w:ind w:left="1057" w:right="30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Варненски свободен университет „Черноризец Храбър“, Факултет „Международна икономика и администрация“, Катедра „</w:t>
      </w:r>
      <w:r w:rsidDel="00000000" w:rsidR="00000000" w:rsidRPr="00000000">
        <w:rPr>
          <w:sz w:val="28"/>
          <w:szCs w:val="28"/>
          <w:rtl w:val="0"/>
        </w:rPr>
        <w:t xml:space="preserve">Компютърни науки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 w14:paraId="00000032">
      <w:pPr>
        <w:spacing w:before="3" w:lineRule="auto"/>
        <w:ind w:left="1057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Дипломна работа, Тема на дипломната работа на български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и на английски език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12" w:lineRule="auto"/>
        <w:ind w:left="1057" w:right="39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 на студента, специалност, факултетен номер Научен ръководител и (ако има) консултант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4"/>
        <w:ind w:firstLine="1057"/>
        <w:jc w:val="left"/>
        <w:rPr/>
      </w:pPr>
      <w:r w:rsidDel="00000000" w:rsidR="00000000" w:rsidRPr="00000000">
        <w:rPr>
          <w:rtl w:val="0"/>
        </w:rPr>
        <w:t xml:space="preserve">В.2.2. Съдържание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35" w:lineRule="auto"/>
        <w:ind w:left="1057" w:right="21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Списък от заглавията на отделните глави, части, приложения със съответстващите им номера на страници.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ind w:firstLine="1057"/>
        <w:rPr/>
      </w:pPr>
      <w:r w:rsidDel="00000000" w:rsidR="00000000" w:rsidRPr="00000000">
        <w:rPr>
          <w:rtl w:val="0"/>
        </w:rPr>
        <w:t xml:space="preserve">В.2.3. Увод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45" w:right="4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Включва въведение в темата и описание на структурата на дипломната работа. Тук се изяснява какъв проблем се решава чрез разработката. Кратко, в няколко абзаца, се формулира: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4"/>
          <w:tab w:val="left" w:leader="none" w:pos="1415"/>
        </w:tabs>
        <w:spacing w:after="0" w:before="1" w:line="342" w:lineRule="auto"/>
        <w:ind w:left="1414" w:right="0" w:hanging="3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актуалността и значимостта на темата;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4"/>
          <w:tab w:val="left" w:leader="none" w:pos="1415"/>
        </w:tabs>
        <w:spacing w:after="0" w:before="0" w:line="240" w:lineRule="auto"/>
        <w:ind w:left="1414" w:right="1294" w:hanging="3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отговор на каква потребност се прави разработката и кои биха били потенциалните заинтересовани страни от това решение;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4"/>
          <w:tab w:val="left" w:leader="none" w:pos="1415"/>
        </w:tabs>
        <w:spacing w:after="0" w:before="0" w:line="240" w:lineRule="auto"/>
        <w:ind w:left="1414" w:right="260" w:hanging="3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каква е основната цел, която студентът си е поставил и какви задачи трябва да изпълни, за да я постигне (кои са етапите на решаване на проблема).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ind w:firstLine="1057"/>
        <w:jc w:val="left"/>
        <w:rPr/>
      </w:pPr>
      <w:r w:rsidDel="00000000" w:rsidR="00000000" w:rsidRPr="00000000">
        <w:rPr>
          <w:rtl w:val="0"/>
        </w:rPr>
        <w:t xml:space="preserve">В.2.4. Изложение</w:t>
      </w:r>
    </w:p>
    <w:p w:rsidR="00000000" w:rsidDel="00000000" w:rsidP="00000000" w:rsidRDefault="00000000" w:rsidRPr="00000000" w14:paraId="0000003F">
      <w:pPr>
        <w:spacing w:before="98" w:lineRule="auto"/>
        <w:ind w:left="14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Какво да включва изложението?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9"/>
        </w:tabs>
        <w:spacing w:after="0" w:before="94" w:line="240" w:lineRule="auto"/>
        <w:ind w:left="1417" w:right="12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анализ на съществуващи решения за разглеждания проблем (подобни решения и алтернативи – предимства и недостатъци), литература по въпроса.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9"/>
        </w:tabs>
        <w:spacing w:after="0" w:before="98" w:line="242" w:lineRule="auto"/>
        <w:ind w:left="1417" w:right="2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анализ на проблема, избор на съответната технология, проектиране на решението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29"/>
        </w:tabs>
        <w:spacing w:after="0" w:before="93" w:line="242" w:lineRule="auto"/>
        <w:ind w:left="1417" w:right="4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реализация – описание на съществените етапи от реализацията на решението, което се предлага и описание на продукта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spacing w:before="181" w:lineRule="auto"/>
        <w:ind w:firstLine="1057"/>
        <w:rPr/>
      </w:pPr>
      <w:r w:rsidDel="00000000" w:rsidR="00000000" w:rsidRPr="00000000">
        <w:rPr>
          <w:rtl w:val="0"/>
        </w:rPr>
        <w:t xml:space="preserve">В.2.5. Заключение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045" w:right="15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Поглед назад към извършената работа, критична самооценка за постигането на целта, изпълнени задачи, срещнати трудности и решени проблеми, насоки за възможно развитие на работата и др. </w:t>
      </w:r>
    </w:p>
    <w:p w:rsidR="00000000" w:rsidDel="00000000" w:rsidP="00000000" w:rsidRDefault="00000000" w:rsidRPr="00000000" w14:paraId="00000046">
      <w:pPr>
        <w:pStyle w:val="Heading4"/>
        <w:spacing w:before="181" w:lineRule="auto"/>
        <w:ind w:firstLine="1057"/>
        <w:rPr/>
      </w:pPr>
      <w:r w:rsidDel="00000000" w:rsidR="00000000" w:rsidRPr="00000000">
        <w:rPr>
          <w:rtl w:val="0"/>
        </w:rPr>
        <w:t xml:space="preserve">В.2.6. Използвана литература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45" w:right="14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Списък от публикации (автор, година, заглавие, издателство), както и интернет адреси на основните източници, използвани при подготовката на дипломната работа.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045" w:right="1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Всяко заглавие, включено в този списък, трябва да бъде цитирано поне веднъж в текста на дипломната работа, като тези препратки трябва да бъдат смислени - в подкрепа на изложението и в съответствие със съдържанието на източника.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45" w:right="13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Примери за цитиране в текста на дипломната работа: … Съвременното дистанционно обучение предполага "осъществяване на връзка между хора и ресурси с помощта на комуникационни технологии за цели, свързани с обучението" (Иванов, 2022, стр. 17) …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4"/>
        <w:ind w:firstLine="1057"/>
        <w:rPr/>
      </w:pPr>
      <w:r w:rsidDel="00000000" w:rsidR="00000000" w:rsidRPr="00000000">
        <w:rPr>
          <w:rtl w:val="0"/>
        </w:rPr>
        <w:t xml:space="preserve">В.2.7. Приложения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04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Тук могат да се включат фрагменти от програми, екрани от приложението и др.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ind w:firstLine="1057"/>
        <w:jc w:val="both"/>
        <w:rPr/>
      </w:pPr>
      <w:r w:rsidDel="00000000" w:rsidR="00000000" w:rsidRPr="00000000">
        <w:rPr>
          <w:color w:val="006ec0"/>
          <w:rtl w:val="0"/>
        </w:rPr>
        <w:t xml:space="preserve">Г. Резюме на дипломната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" w:line="240" w:lineRule="auto"/>
        <w:ind w:left="1045" w:right="1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Резюмето е от 3 до 5 страници, включващо най-съществените елементи от разработката.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10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резюмето се представя дипломната работа по следният начин: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5"/>
          <w:tab w:val="left" w:leader="none" w:pos="1756"/>
        </w:tabs>
        <w:spacing w:after="0" w:before="0" w:line="319" w:lineRule="auto"/>
        <w:ind w:left="1755" w:right="0" w:hanging="71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описва се темата и нейната актуалност;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5"/>
          <w:tab w:val="left" w:leader="none" w:pos="1756"/>
        </w:tabs>
        <w:spacing w:after="0" w:before="0" w:line="242" w:lineRule="auto"/>
        <w:ind w:left="1045" w:right="7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посочва се предметът и обектът на изследването; задачите (резюмиран вариант на увода);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5"/>
          <w:tab w:val="left" w:leader="none" w:pos="1756"/>
        </w:tabs>
        <w:spacing w:after="0" w:before="0" w:line="240" w:lineRule="auto"/>
        <w:ind w:left="1045" w:right="4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посочват се конкретни обобщения, изводи, резултати (резюмиран вариант на заключението).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45" w:right="6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Представянето на резюмето по време на защитата е чрез презентация, което е задължително.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spacing w:line="368" w:lineRule="auto"/>
        <w:ind w:firstLine="1057"/>
        <w:rPr/>
      </w:pPr>
      <w:r w:rsidDel="00000000" w:rsidR="00000000" w:rsidRPr="00000000">
        <w:rPr>
          <w:color w:val="006ec0"/>
          <w:rtl w:val="0"/>
        </w:rPr>
        <w:t xml:space="preserve">Д. Препоръчителна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Студентите могат да използват следната литература по време на подготовката на дипломната си работа, а най-вече да се консултират с ръководителя си.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7"/>
          <w:tab w:val="left" w:leader="none" w:pos="1758"/>
          <w:tab w:val="left" w:leader="none" w:pos="2465"/>
          <w:tab w:val="left" w:leader="none" w:pos="2936"/>
          <w:tab w:val="left" w:leader="none" w:pos="3853"/>
          <w:tab w:val="left" w:leader="none" w:pos="4508"/>
          <w:tab w:val="left" w:leader="none" w:pos="5000"/>
          <w:tab w:val="left" w:leader="none" w:pos="5829"/>
          <w:tab w:val="left" w:leader="none" w:pos="7106"/>
          <w:tab w:val="left" w:leader="none" w:pos="8124"/>
          <w:tab w:val="left" w:leader="none" w:pos="9626"/>
          <w:tab w:val="left" w:leader="none" w:pos="10606"/>
        </w:tabs>
        <w:spacing w:after="0" w:before="0" w:line="237" w:lineRule="auto"/>
        <w:ind w:left="1417" w:right="15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Еко,</w:t>
        <w:tab/>
        <w:t xml:space="preserve">У.</w:t>
        <w:tab/>
        <w:t xml:space="preserve">(1999)</w:t>
        <w:tab/>
        <w:t xml:space="preserve">Как</w:t>
        <w:tab/>
        <w:t xml:space="preserve">се</w:t>
        <w:tab/>
        <w:t xml:space="preserve">пише</w:t>
        <w:tab/>
        <w:t xml:space="preserve">дипломна</w:t>
        <w:tab/>
        <w:t xml:space="preserve">работа.</w:t>
        <w:tab/>
        <w:t xml:space="preserve">Александър</w:t>
        <w:tab/>
        <w:t xml:space="preserve">Панов,</w:t>
        <w:tab/>
        <w:t xml:space="preserve">С.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http://liternet.bg/publishl2/ueko/kak.htm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94"/>
        </w:tabs>
        <w:spacing w:after="0" w:before="102" w:line="240" w:lineRule="auto"/>
        <w:ind w:left="1417" w:right="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pgSz w:h="16850" w:w="11920" w:orient="portrait"/>
          <w:pgMar w:bottom="920" w:top="1260" w:left="400" w:right="540" w:header="0" w:footer="726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Мавродиева, И. (2005) Академично писане. Изграждане на успешни писмени и устни умения в процеса на академичната комуникация. Сема РШ, С.</w:t>
      </w:r>
    </w:p>
    <w:p w:rsidR="00000000" w:rsidDel="00000000" w:rsidP="00000000" w:rsidRDefault="00000000" w:rsidRPr="00000000" w14:paraId="0000005E">
      <w:pPr>
        <w:pStyle w:val="Heading3"/>
        <w:spacing w:before="67" w:lineRule="auto"/>
        <w:ind w:right="1002" w:firstLine="1057"/>
        <w:rPr/>
      </w:pPr>
      <w:r w:rsidDel="00000000" w:rsidR="00000000" w:rsidRPr="00000000">
        <w:rPr>
          <w:color w:val="006ec0"/>
          <w:rtl w:val="0"/>
        </w:rPr>
        <w:t xml:space="preserve">Е. Изисквания за обема и оформление на дипломната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8"/>
        </w:tabs>
        <w:spacing w:after="0" w:before="0" w:line="230" w:lineRule="auto"/>
        <w:ind w:left="1057" w:right="253" w:firstLine="4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Обем на дипломната работа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Обемът на дипломната работа е най-малко 50 страници, формат А4, едностранно, шрифт Times New Roman, форматирани с размер на шрифта 14, междуредие 1,5.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8"/>
        </w:tabs>
        <w:spacing w:after="0" w:before="117" w:line="225" w:lineRule="auto"/>
        <w:ind w:left="1057" w:right="929" w:firstLine="4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Използване на чуждоезични термини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Ако в дипломната работа са използвани преведени на български език чуждоезични термини, тяхното оригинално наименование се посочва в скоби.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8"/>
        </w:tabs>
        <w:spacing w:after="0" w:before="122" w:line="230" w:lineRule="auto"/>
        <w:ind w:left="1057" w:right="665" w:firstLine="4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 на изложението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Стилът на изложението в дипломната работа е академичен, без използване на жаргонни думи. Текстът не трябва да съдържа правописни и пунктуационни грешки.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8"/>
        </w:tabs>
        <w:spacing w:after="0" w:before="124" w:line="218" w:lineRule="auto"/>
        <w:ind w:left="1057" w:right="203" w:firstLine="4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Други изисквания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Страниците, фигурите и таблиците се номерират. При първо използване на съкращение в скоби се посочва пълното му название.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spacing w:before="191" w:lineRule="auto"/>
        <w:ind w:firstLine="1057"/>
        <w:rPr/>
      </w:pPr>
      <w:r w:rsidDel="00000000" w:rsidR="00000000" w:rsidRPr="00000000">
        <w:rPr>
          <w:color w:val="006ec0"/>
          <w:rtl w:val="0"/>
        </w:rPr>
        <w:t xml:space="preserve">Ж. УКАЗАНИЯ ЗА ПОДГОТОВКАТА ЗА ЗАЩИТАТА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45" w:right="7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Защитата е публична.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нея присъстват студенти, членовете на Държавната изпитна комисия, преподаватели и експерти от ИТ фирми, гости.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04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Бъдете ясни, кратки и точни, не се увличайте в многословие!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ind w:firstLine="1057"/>
        <w:rPr/>
      </w:pPr>
      <w:r w:rsidDel="00000000" w:rsidR="00000000" w:rsidRPr="00000000">
        <w:rPr>
          <w:color w:val="006ec0"/>
          <w:rtl w:val="0"/>
        </w:rPr>
        <w:t xml:space="preserve">З. ОПИСАНИЕ НА ПРОЦЕДУРАТА НА ЗАЩИТА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8"/>
        </w:tabs>
        <w:spacing w:after="0" w:before="93" w:line="240" w:lineRule="auto"/>
        <w:ind w:left="1417" w:right="9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 Ви се думата за представяне на дипломната работа: представяте дипломната си работа (за не повече от 5 минути).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6"/>
        </w:tabs>
        <w:spacing w:after="0" w:before="98" w:line="240" w:lineRule="auto"/>
        <w:ind w:left="1755" w:right="0" w:hanging="33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 се думата на рецензента (ако присъства) да прочете рецензията си.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6"/>
        </w:tabs>
        <w:spacing w:after="0" w:before="98" w:line="240" w:lineRule="auto"/>
        <w:ind w:left="1755" w:right="0" w:hanging="33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 се думата на членовете на комисията за въпроси.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8"/>
        </w:tabs>
        <w:spacing w:after="0" w:before="106" w:line="237" w:lineRule="auto"/>
        <w:ind w:left="1417" w:right="4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 като въпросите от членовете на комисията се изчерпят, отново ви се предоставя думата: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5"/>
          <w:tab w:val="left" w:leader="none" w:pos="1756"/>
        </w:tabs>
        <w:spacing w:after="0" w:before="104" w:line="237" w:lineRule="auto"/>
        <w:ind w:left="1417" w:right="1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Съвсем накратко отговаряйте на въпросите от рецензията, с не повече от 3- 4 изречения на въпрос, точно, конкретно и ясно!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5"/>
          <w:tab w:val="left" w:leader="none" w:pos="1756"/>
        </w:tabs>
        <w:spacing w:after="0" w:before="109" w:line="235" w:lineRule="auto"/>
        <w:ind w:left="1417" w:right="2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Отговаряйте последователно на въпросите на комисията, с не повече от 3-4 изречения на въпрос, точно, конкретно и ясно!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14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това защитата приключва.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4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50" w:w="11920" w:orient="portrait"/>
          <w:pgMar w:bottom="920" w:top="640" w:left="400" w:right="540" w:header="0" w:footer="726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Оценяването се извършва от комисията непосредствено след защитата.</w:t>
      </w:r>
    </w:p>
    <w:p w:rsidR="00000000" w:rsidDel="00000000" w:rsidP="00000000" w:rsidRDefault="00000000" w:rsidRPr="00000000" w14:paraId="00000072">
      <w:pPr>
        <w:pStyle w:val="Heading3"/>
        <w:spacing w:before="67" w:lineRule="auto"/>
        <w:ind w:firstLine="1057"/>
        <w:rPr/>
      </w:pPr>
      <w:r w:rsidDel="00000000" w:rsidR="00000000" w:rsidRPr="00000000">
        <w:rPr>
          <w:color w:val="006ec0"/>
          <w:rtl w:val="0"/>
        </w:rPr>
        <w:t xml:space="preserve">И. КАНДИДАТСТВАНЕ И ЗАПИСВАНЕ В МАГИСТЪРСКИ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336" w:right="5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Катедра „Компютърни науки“ предлага следните магистърски програми в професионално  направление „Информатика и компютърни науки” с продължителност 3 семестъра: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312" w:lineRule="auto"/>
        <w:ind w:left="1045" w:right="19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Софтуерно инженерство и мениджмънт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12" w:lineRule="auto"/>
        <w:ind w:left="1045" w:right="10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Дигитален маркетинг и уеб дизайн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12" w:lineRule="auto"/>
        <w:ind w:left="1045" w:right="10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 Science  - на английски език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10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Киберсигурност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336" w:right="13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Можете да кандидатствате и да се запишете в магистърски програми и преди да сте получили диплома за бакалавър, което ви препоръчваме, защото изискването за магистърска програма е да стартира не на точно определена дата, а при наличие на група.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4"/>
        <w:spacing w:before="218" w:lineRule="auto"/>
        <w:ind w:left="336" w:firstLine="0"/>
        <w:jc w:val="left"/>
        <w:rPr/>
      </w:pPr>
      <w:r w:rsidDel="00000000" w:rsidR="00000000" w:rsidRPr="00000000">
        <w:rPr>
          <w:rtl w:val="0"/>
        </w:rPr>
        <w:t xml:space="preserve">Контакти на катедрата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2" w:lineRule="auto"/>
        <w:ind w:left="336" w:right="37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административни въпроси се обръщайте към Галина Пенева (административен секретар на катедрата)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none"/>
            <w:shd w:fill="auto" w:val="clear"/>
            <w:vertAlign w:val="baseline"/>
            <w:rtl w:val="0"/>
          </w:rPr>
          <w:t xml:space="preserve">galina.peneva@vfu.bg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Служебен мейл на катедрата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cse@vfu.bg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336" w:right="1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съдържателни въпроси по дипломната работа се обръщайте към научния си ръководител.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336" w:right="1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за актуални събития и инициативи на катедрата във фейсбук страницата на катедрата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w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ww.fb.com/cs.vfu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,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която Ви молим системно да подкрепяте.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336" w:right="1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 дипломната защита ще бъдете поканени да се включите в Алумни общността на ВСУ (</w:t>
      </w: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http://alumni.vfu.bg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макар че неформално би трябвало вече да сме в една професионална общност чрез връзките си в професионалните социални мрежи като LinkedIn.</w:t>
      </w:r>
    </w:p>
    <w:sectPr>
      <w:type w:val="nextPage"/>
      <w:pgSz w:h="16850" w:w="11920" w:orient="portrait"/>
      <w:pgMar w:bottom="920" w:top="640" w:left="400" w:right="540" w:header="0" w:footer="7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3454400</wp:posOffset>
              </wp:positionH>
              <wp:positionV relativeFrom="paragraph">
                <wp:posOffset>10071100</wp:posOffset>
              </wp:positionV>
              <wp:extent cx="166370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3454400</wp:posOffset>
              </wp:positionH>
              <wp:positionV relativeFrom="paragraph">
                <wp:posOffset>10071100</wp:posOffset>
              </wp:positionV>
              <wp:extent cx="166370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042" w:hanging="361.00000000000045"/>
      </w:pPr>
      <w:rPr/>
    </w:lvl>
    <w:lvl w:ilvl="1">
      <w:start w:val="0"/>
      <w:numFmt w:val="bullet"/>
      <w:lvlText w:val="•"/>
      <w:lvlJc w:val="left"/>
      <w:pPr>
        <w:ind w:left="3833" w:hanging="361"/>
      </w:pPr>
      <w:rPr/>
    </w:lvl>
    <w:lvl w:ilvl="2">
      <w:start w:val="0"/>
      <w:numFmt w:val="bullet"/>
      <w:lvlText w:val="•"/>
      <w:lvlJc w:val="left"/>
      <w:pPr>
        <w:ind w:left="4626" w:hanging="361"/>
      </w:pPr>
      <w:rPr/>
    </w:lvl>
    <w:lvl w:ilvl="3">
      <w:start w:val="0"/>
      <w:numFmt w:val="bullet"/>
      <w:lvlText w:val="•"/>
      <w:lvlJc w:val="left"/>
      <w:pPr>
        <w:ind w:left="5419" w:hanging="361"/>
      </w:pPr>
      <w:rPr/>
    </w:lvl>
    <w:lvl w:ilvl="4">
      <w:start w:val="0"/>
      <w:numFmt w:val="bullet"/>
      <w:lvlText w:val="•"/>
      <w:lvlJc w:val="left"/>
      <w:pPr>
        <w:ind w:left="6212" w:hanging="361"/>
      </w:pPr>
      <w:rPr/>
    </w:lvl>
    <w:lvl w:ilvl="5">
      <w:start w:val="0"/>
      <w:numFmt w:val="bullet"/>
      <w:lvlText w:val="•"/>
      <w:lvlJc w:val="left"/>
      <w:pPr>
        <w:ind w:left="7005" w:hanging="361"/>
      </w:pPr>
      <w:rPr/>
    </w:lvl>
    <w:lvl w:ilvl="6">
      <w:start w:val="0"/>
      <w:numFmt w:val="bullet"/>
      <w:lvlText w:val="•"/>
      <w:lvlJc w:val="left"/>
      <w:pPr>
        <w:ind w:left="7798" w:hanging="361.0000000000018"/>
      </w:pPr>
      <w:rPr/>
    </w:lvl>
    <w:lvl w:ilvl="7">
      <w:start w:val="0"/>
      <w:numFmt w:val="bullet"/>
      <w:lvlText w:val="•"/>
      <w:lvlJc w:val="left"/>
      <w:pPr>
        <w:ind w:left="8591" w:hanging="361"/>
      </w:pPr>
      <w:rPr/>
    </w:lvl>
    <w:lvl w:ilvl="8">
      <w:start w:val="0"/>
      <w:numFmt w:val="bullet"/>
      <w:lvlText w:val="•"/>
      <w:lvlJc w:val="left"/>
      <w:pPr>
        <w:ind w:left="9384" w:hanging="36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17" w:hanging="34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2375" w:hanging="341"/>
      </w:pPr>
      <w:rPr/>
    </w:lvl>
    <w:lvl w:ilvl="2">
      <w:start w:val="0"/>
      <w:numFmt w:val="bullet"/>
      <w:lvlText w:val="•"/>
      <w:lvlJc w:val="left"/>
      <w:pPr>
        <w:ind w:left="3330" w:hanging="341"/>
      </w:pPr>
      <w:rPr/>
    </w:lvl>
    <w:lvl w:ilvl="3">
      <w:start w:val="0"/>
      <w:numFmt w:val="bullet"/>
      <w:lvlText w:val="•"/>
      <w:lvlJc w:val="left"/>
      <w:pPr>
        <w:ind w:left="4285" w:hanging="341"/>
      </w:pPr>
      <w:rPr/>
    </w:lvl>
    <w:lvl w:ilvl="4">
      <w:start w:val="0"/>
      <w:numFmt w:val="bullet"/>
      <w:lvlText w:val="•"/>
      <w:lvlJc w:val="left"/>
      <w:pPr>
        <w:ind w:left="5240" w:hanging="341"/>
      </w:pPr>
      <w:rPr/>
    </w:lvl>
    <w:lvl w:ilvl="5">
      <w:start w:val="0"/>
      <w:numFmt w:val="bullet"/>
      <w:lvlText w:val="•"/>
      <w:lvlJc w:val="left"/>
      <w:pPr>
        <w:ind w:left="6195" w:hanging="341"/>
      </w:pPr>
      <w:rPr/>
    </w:lvl>
    <w:lvl w:ilvl="6">
      <w:start w:val="0"/>
      <w:numFmt w:val="bullet"/>
      <w:lvlText w:val="•"/>
      <w:lvlJc w:val="left"/>
      <w:pPr>
        <w:ind w:left="7150" w:hanging="341"/>
      </w:pPr>
      <w:rPr/>
    </w:lvl>
    <w:lvl w:ilvl="7">
      <w:start w:val="0"/>
      <w:numFmt w:val="bullet"/>
      <w:lvlText w:val="•"/>
      <w:lvlJc w:val="left"/>
      <w:pPr>
        <w:ind w:left="8105" w:hanging="341"/>
      </w:pPr>
      <w:rPr/>
    </w:lvl>
    <w:lvl w:ilvl="8">
      <w:start w:val="0"/>
      <w:numFmt w:val="bullet"/>
      <w:lvlText w:val="•"/>
      <w:lvlJc w:val="left"/>
      <w:pPr>
        <w:ind w:left="9060" w:hanging="34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57" w:hanging="288"/>
      </w:pPr>
      <w:rPr>
        <w:rFonts w:ascii="Calibri" w:cs="Calibri" w:eastAsia="Calibri" w:hAnsi="Calibri"/>
        <w:sz w:val="28"/>
        <w:szCs w:val="28"/>
      </w:rPr>
    </w:lvl>
    <w:lvl w:ilvl="1">
      <w:start w:val="0"/>
      <w:numFmt w:val="bullet"/>
      <w:lvlText w:val="•"/>
      <w:lvlJc w:val="left"/>
      <w:pPr>
        <w:ind w:left="2051" w:hanging="288.0000000000002"/>
      </w:pPr>
      <w:rPr/>
    </w:lvl>
    <w:lvl w:ilvl="2">
      <w:start w:val="0"/>
      <w:numFmt w:val="bullet"/>
      <w:lvlText w:val="•"/>
      <w:lvlJc w:val="left"/>
      <w:pPr>
        <w:ind w:left="3042" w:hanging="288"/>
      </w:pPr>
      <w:rPr/>
    </w:lvl>
    <w:lvl w:ilvl="3">
      <w:start w:val="0"/>
      <w:numFmt w:val="bullet"/>
      <w:lvlText w:val="•"/>
      <w:lvlJc w:val="left"/>
      <w:pPr>
        <w:ind w:left="4033" w:hanging="288"/>
      </w:pPr>
      <w:rPr/>
    </w:lvl>
    <w:lvl w:ilvl="4">
      <w:start w:val="0"/>
      <w:numFmt w:val="bullet"/>
      <w:lvlText w:val="•"/>
      <w:lvlJc w:val="left"/>
      <w:pPr>
        <w:ind w:left="5024" w:hanging="288"/>
      </w:pPr>
      <w:rPr/>
    </w:lvl>
    <w:lvl w:ilvl="5">
      <w:start w:val="0"/>
      <w:numFmt w:val="bullet"/>
      <w:lvlText w:val="•"/>
      <w:lvlJc w:val="left"/>
      <w:pPr>
        <w:ind w:left="6015" w:hanging="288"/>
      </w:pPr>
      <w:rPr/>
    </w:lvl>
    <w:lvl w:ilvl="6">
      <w:start w:val="0"/>
      <w:numFmt w:val="bullet"/>
      <w:lvlText w:val="•"/>
      <w:lvlJc w:val="left"/>
      <w:pPr>
        <w:ind w:left="7006" w:hanging="287.9999999999991"/>
      </w:pPr>
      <w:rPr/>
    </w:lvl>
    <w:lvl w:ilvl="7">
      <w:start w:val="0"/>
      <w:numFmt w:val="bullet"/>
      <w:lvlText w:val="•"/>
      <w:lvlJc w:val="left"/>
      <w:pPr>
        <w:ind w:left="7997" w:hanging="287.9999999999991"/>
      </w:pPr>
      <w:rPr/>
    </w:lvl>
    <w:lvl w:ilvl="8">
      <w:start w:val="0"/>
      <w:numFmt w:val="bullet"/>
      <w:lvlText w:val="•"/>
      <w:lvlJc w:val="left"/>
      <w:pPr>
        <w:ind w:left="8988" w:hanging="288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17" w:hanging="34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2375" w:hanging="341"/>
      </w:pPr>
      <w:rPr/>
    </w:lvl>
    <w:lvl w:ilvl="2">
      <w:start w:val="0"/>
      <w:numFmt w:val="bullet"/>
      <w:lvlText w:val="•"/>
      <w:lvlJc w:val="left"/>
      <w:pPr>
        <w:ind w:left="3330" w:hanging="341"/>
      </w:pPr>
      <w:rPr/>
    </w:lvl>
    <w:lvl w:ilvl="3">
      <w:start w:val="0"/>
      <w:numFmt w:val="bullet"/>
      <w:lvlText w:val="•"/>
      <w:lvlJc w:val="left"/>
      <w:pPr>
        <w:ind w:left="4285" w:hanging="341"/>
      </w:pPr>
      <w:rPr/>
    </w:lvl>
    <w:lvl w:ilvl="4">
      <w:start w:val="0"/>
      <w:numFmt w:val="bullet"/>
      <w:lvlText w:val="•"/>
      <w:lvlJc w:val="left"/>
      <w:pPr>
        <w:ind w:left="5240" w:hanging="341"/>
      </w:pPr>
      <w:rPr/>
    </w:lvl>
    <w:lvl w:ilvl="5">
      <w:start w:val="0"/>
      <w:numFmt w:val="bullet"/>
      <w:lvlText w:val="•"/>
      <w:lvlJc w:val="left"/>
      <w:pPr>
        <w:ind w:left="6195" w:hanging="341"/>
      </w:pPr>
      <w:rPr/>
    </w:lvl>
    <w:lvl w:ilvl="6">
      <w:start w:val="0"/>
      <w:numFmt w:val="bullet"/>
      <w:lvlText w:val="•"/>
      <w:lvlJc w:val="left"/>
      <w:pPr>
        <w:ind w:left="7150" w:hanging="341"/>
      </w:pPr>
      <w:rPr/>
    </w:lvl>
    <w:lvl w:ilvl="7">
      <w:start w:val="0"/>
      <w:numFmt w:val="bullet"/>
      <w:lvlText w:val="•"/>
      <w:lvlJc w:val="left"/>
      <w:pPr>
        <w:ind w:left="8105" w:hanging="341"/>
      </w:pPr>
      <w:rPr/>
    </w:lvl>
    <w:lvl w:ilvl="8">
      <w:start w:val="0"/>
      <w:numFmt w:val="bullet"/>
      <w:lvlText w:val="•"/>
      <w:lvlJc w:val="left"/>
      <w:pPr>
        <w:ind w:left="9060" w:hanging="341"/>
      </w:pPr>
      <w:rPr/>
    </w:lvl>
  </w:abstractNum>
  <w:abstractNum w:abstractNumId="5">
    <w:lvl w:ilvl="0">
      <w:start w:val="0"/>
      <w:numFmt w:val="bullet"/>
      <w:lvlText w:val="•"/>
      <w:lvlJc w:val="left"/>
      <w:pPr>
        <w:ind w:left="1045" w:hanging="71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417" w:hanging="339.0000000000002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0"/>
      <w:numFmt w:val="bullet"/>
      <w:lvlText w:val="•"/>
      <w:lvlJc w:val="left"/>
      <w:pPr>
        <w:ind w:left="2481" w:hanging="339"/>
      </w:pPr>
      <w:rPr/>
    </w:lvl>
    <w:lvl w:ilvl="3">
      <w:start w:val="0"/>
      <w:numFmt w:val="bullet"/>
      <w:lvlText w:val="•"/>
      <w:lvlJc w:val="left"/>
      <w:pPr>
        <w:ind w:left="3542" w:hanging="339"/>
      </w:pPr>
      <w:rPr/>
    </w:lvl>
    <w:lvl w:ilvl="4">
      <w:start w:val="0"/>
      <w:numFmt w:val="bullet"/>
      <w:lvlText w:val="•"/>
      <w:lvlJc w:val="left"/>
      <w:pPr>
        <w:ind w:left="4603" w:hanging="339"/>
      </w:pPr>
      <w:rPr/>
    </w:lvl>
    <w:lvl w:ilvl="5">
      <w:start w:val="0"/>
      <w:numFmt w:val="bullet"/>
      <w:lvlText w:val="•"/>
      <w:lvlJc w:val="left"/>
      <w:pPr>
        <w:ind w:left="5664" w:hanging="339"/>
      </w:pPr>
      <w:rPr/>
    </w:lvl>
    <w:lvl w:ilvl="6">
      <w:start w:val="0"/>
      <w:numFmt w:val="bullet"/>
      <w:lvlText w:val="•"/>
      <w:lvlJc w:val="left"/>
      <w:pPr>
        <w:ind w:left="6726" w:hanging="339"/>
      </w:pPr>
      <w:rPr/>
    </w:lvl>
    <w:lvl w:ilvl="7">
      <w:start w:val="0"/>
      <w:numFmt w:val="bullet"/>
      <w:lvlText w:val="•"/>
      <w:lvlJc w:val="left"/>
      <w:pPr>
        <w:ind w:left="7787" w:hanging="338.9999999999982"/>
      </w:pPr>
      <w:rPr/>
    </w:lvl>
    <w:lvl w:ilvl="8">
      <w:start w:val="0"/>
      <w:numFmt w:val="bullet"/>
      <w:lvlText w:val="•"/>
      <w:lvlJc w:val="left"/>
      <w:pPr>
        <w:ind w:left="8848" w:hanging="339"/>
      </w:pPr>
      <w:rPr/>
    </w:lvl>
  </w:abstractNum>
  <w:abstractNum w:abstractNumId="6">
    <w:lvl w:ilvl="0">
      <w:start w:val="1"/>
      <w:numFmt w:val="decimal"/>
      <w:lvlText w:val="%1"/>
      <w:lvlJc w:val="left"/>
      <w:pPr>
        <w:ind w:left="1417" w:hanging="212.00000000000023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0"/>
      <w:numFmt w:val="bullet"/>
      <w:lvlText w:val="•"/>
      <w:lvlJc w:val="left"/>
      <w:pPr>
        <w:ind w:left="2375" w:hanging="212"/>
      </w:pPr>
      <w:rPr/>
    </w:lvl>
    <w:lvl w:ilvl="2">
      <w:start w:val="0"/>
      <w:numFmt w:val="bullet"/>
      <w:lvlText w:val="•"/>
      <w:lvlJc w:val="left"/>
      <w:pPr>
        <w:ind w:left="3330" w:hanging="212"/>
      </w:pPr>
      <w:rPr/>
    </w:lvl>
    <w:lvl w:ilvl="3">
      <w:start w:val="0"/>
      <w:numFmt w:val="bullet"/>
      <w:lvlText w:val="•"/>
      <w:lvlJc w:val="left"/>
      <w:pPr>
        <w:ind w:left="4285" w:hanging="212"/>
      </w:pPr>
      <w:rPr/>
    </w:lvl>
    <w:lvl w:ilvl="4">
      <w:start w:val="0"/>
      <w:numFmt w:val="bullet"/>
      <w:lvlText w:val="•"/>
      <w:lvlJc w:val="left"/>
      <w:pPr>
        <w:ind w:left="5240" w:hanging="212"/>
      </w:pPr>
      <w:rPr/>
    </w:lvl>
    <w:lvl w:ilvl="5">
      <w:start w:val="0"/>
      <w:numFmt w:val="bullet"/>
      <w:lvlText w:val="•"/>
      <w:lvlJc w:val="left"/>
      <w:pPr>
        <w:ind w:left="6195" w:hanging="212"/>
      </w:pPr>
      <w:rPr/>
    </w:lvl>
    <w:lvl w:ilvl="6">
      <w:start w:val="0"/>
      <w:numFmt w:val="bullet"/>
      <w:lvlText w:val="•"/>
      <w:lvlJc w:val="left"/>
      <w:pPr>
        <w:ind w:left="7150" w:hanging="212"/>
      </w:pPr>
      <w:rPr/>
    </w:lvl>
    <w:lvl w:ilvl="7">
      <w:start w:val="0"/>
      <w:numFmt w:val="bullet"/>
      <w:lvlText w:val="•"/>
      <w:lvlJc w:val="left"/>
      <w:pPr>
        <w:ind w:left="8105" w:hanging="212"/>
      </w:pPr>
      <w:rPr/>
    </w:lvl>
    <w:lvl w:ilvl="8">
      <w:start w:val="0"/>
      <w:numFmt w:val="bullet"/>
      <w:lvlText w:val="•"/>
      <w:lvlJc w:val="left"/>
      <w:pPr>
        <w:ind w:left="9060" w:hanging="212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1414" w:hanging="358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0"/>
      <w:numFmt w:val="bullet"/>
      <w:lvlText w:val="•"/>
      <w:lvlJc w:val="left"/>
      <w:pPr>
        <w:ind w:left="2375" w:hanging="358"/>
      </w:pPr>
      <w:rPr/>
    </w:lvl>
    <w:lvl w:ilvl="2">
      <w:start w:val="0"/>
      <w:numFmt w:val="bullet"/>
      <w:lvlText w:val="•"/>
      <w:lvlJc w:val="left"/>
      <w:pPr>
        <w:ind w:left="3330" w:hanging="358"/>
      </w:pPr>
      <w:rPr/>
    </w:lvl>
    <w:lvl w:ilvl="3">
      <w:start w:val="0"/>
      <w:numFmt w:val="bullet"/>
      <w:lvlText w:val="•"/>
      <w:lvlJc w:val="left"/>
      <w:pPr>
        <w:ind w:left="4285" w:hanging="358"/>
      </w:pPr>
      <w:rPr/>
    </w:lvl>
    <w:lvl w:ilvl="4">
      <w:start w:val="0"/>
      <w:numFmt w:val="bullet"/>
      <w:lvlText w:val="•"/>
      <w:lvlJc w:val="left"/>
      <w:pPr>
        <w:ind w:left="5240" w:hanging="358"/>
      </w:pPr>
      <w:rPr/>
    </w:lvl>
    <w:lvl w:ilvl="5">
      <w:start w:val="0"/>
      <w:numFmt w:val="bullet"/>
      <w:lvlText w:val="•"/>
      <w:lvlJc w:val="left"/>
      <w:pPr>
        <w:ind w:left="6195" w:hanging="358"/>
      </w:pPr>
      <w:rPr/>
    </w:lvl>
    <w:lvl w:ilvl="6">
      <w:start w:val="0"/>
      <w:numFmt w:val="bullet"/>
      <w:lvlText w:val="•"/>
      <w:lvlJc w:val="left"/>
      <w:pPr>
        <w:ind w:left="7150" w:hanging="358"/>
      </w:pPr>
      <w:rPr/>
    </w:lvl>
    <w:lvl w:ilvl="7">
      <w:start w:val="0"/>
      <w:numFmt w:val="bullet"/>
      <w:lvlText w:val="•"/>
      <w:lvlJc w:val="left"/>
      <w:pPr>
        <w:ind w:left="8105" w:hanging="358"/>
      </w:pPr>
      <w:rPr/>
    </w:lvl>
    <w:lvl w:ilvl="8">
      <w:start w:val="0"/>
      <w:numFmt w:val="bullet"/>
      <w:lvlText w:val="•"/>
      <w:lvlJc w:val="left"/>
      <w:pPr>
        <w:ind w:left="9060" w:hanging="35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bg-BG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2897" w:right="564"/>
      <w:jc w:val="center"/>
    </w:pPr>
    <w:rPr>
      <w:rFonts w:ascii="Arial" w:cs="Arial" w:eastAsia="Arial" w:hAnsi="Arial"/>
      <w:b w:val="1"/>
      <w:sz w:val="52"/>
      <w:szCs w:val="52"/>
    </w:rPr>
  </w:style>
  <w:style w:type="paragraph" w:styleId="Heading2">
    <w:name w:val="heading 2"/>
    <w:basedOn w:val="Normal"/>
    <w:next w:val="Normal"/>
    <w:pPr>
      <w:ind w:left="1057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ind w:left="1057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ind w:left="1057"/>
      <w:jc w:val="both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b.com/cs.vfu" TargetMode="External"/><Relationship Id="rId10" Type="http://schemas.openxmlformats.org/officeDocument/2006/relationships/hyperlink" Target="http://www.fb.com/cs.vfu" TargetMode="External"/><Relationship Id="rId12" Type="http://schemas.openxmlformats.org/officeDocument/2006/relationships/hyperlink" Target="http://alumni.vfu.bg/" TargetMode="External"/><Relationship Id="rId9" Type="http://schemas.openxmlformats.org/officeDocument/2006/relationships/hyperlink" Target="mailto:cse@vfu.bg" TargetMode="External"/><Relationship Id="rId5" Type="http://schemas.openxmlformats.org/officeDocument/2006/relationships/styles" Target="styles.xml"/><Relationship Id="rId6" Type="http://schemas.openxmlformats.org/officeDocument/2006/relationships/hyperlink" Target="http://liternet.bg/publishl2/ueko/kak.htm" TargetMode="External"/><Relationship Id="rId7" Type="http://schemas.openxmlformats.org/officeDocument/2006/relationships/footer" Target="footer1.xml"/><Relationship Id="rId8" Type="http://schemas.openxmlformats.org/officeDocument/2006/relationships/hyperlink" Target="mailto:galina.peneva@vfu.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