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61" w:rsidRDefault="0056189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Декларация на кандидата по чл. 12, ал.1, т.1 от ПМС 160/01.07.2016 г.</w:t>
      </w:r>
    </w:p>
    <w:p w:rsidR="008D2D61" w:rsidRDefault="008D2D61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pStyle w:val="Heading2"/>
        <w:numPr>
          <w:ilvl w:val="1"/>
          <w:numId w:val="2"/>
        </w:numPr>
        <w:spacing w:before="0" w:after="0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</w:rPr>
        <w:t>ДЕКЛАРАЦИЯ НА КАНДИДАТА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Долуподписаният/-ата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2"/>
          <w:szCs w:val="22"/>
        </w:rPr>
        <w:t>1</w:t>
      </w: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__________________________________________________________________________, </w:t>
      </w:r>
    </w:p>
    <w:p w:rsidR="008D2D61" w:rsidRDefault="0056189A">
      <w:pPr>
        <w:tabs>
          <w:tab w:val="left" w:pos="1440"/>
        </w:tabs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(собствено, бащино и фамилно име)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ЕГН ______________________,          в качеството си на ___________________________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 _______________________________________________________, вписано в</w:t>
      </w: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(наименование на кандидата)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ТРРЮЛНЦ при Агенцията по вписванията под единен идентификационен код №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_______________, със седалище _______________ и адрес на управление __________________________________________, - кандидат в процедура за определяне на</w:t>
      </w:r>
    </w:p>
    <w:p w:rsidR="008D2D61" w:rsidRDefault="008D2D61">
      <w:pPr>
        <w:ind w:left="0" w:hanging="2"/>
        <w:jc w:val="both"/>
        <w:rPr>
          <w:sz w:val="22"/>
          <w:szCs w:val="22"/>
        </w:rPr>
      </w:pP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изпълнител с предмет: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 “Доставка на ИКТ оборудване за нуждите на ВСУ” в съответствие с приложена Техническа спецификация, както следва: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 по проект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растеж“, обявена от Варненски свободен университет „Черноризец Храбър“, чрез публична покана BG05M20P001-2.016-0025-С01 - № 1  от дата </w:t>
      </w:r>
      <w:r>
        <w:rPr>
          <w:rFonts w:ascii="Times New Roman" w:eastAsia="Times New Roman" w:hAnsi="Times New Roman" w:cs="Times New Roman"/>
          <w:b/>
          <w:i/>
        </w:rPr>
        <w:t>10.01.</w:t>
      </w:r>
      <w:r>
        <w:rPr>
          <w:rFonts w:ascii="Times New Roman" w:eastAsia="Times New Roman" w:hAnsi="Times New Roman" w:cs="Times New Roman"/>
          <w:b/>
          <w:i/>
          <w:color w:val="000000"/>
        </w:rPr>
        <w:t>202</w:t>
      </w:r>
      <w:r>
        <w:rPr>
          <w:rFonts w:ascii="Times New Roman" w:eastAsia="Times New Roman" w:hAnsi="Times New Roman" w:cs="Times New Roman"/>
          <w:b/>
          <w:i/>
        </w:rPr>
        <w:t>2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г.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Декларирам, че:  </w:t>
      </w:r>
    </w:p>
    <w:p w:rsidR="008D2D61" w:rsidRDefault="0056189A">
      <w:pPr>
        <w:numPr>
          <w:ilvl w:val="0"/>
          <w:numId w:val="4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съм осъден/а с влязла в сила присъда за:</w:t>
      </w:r>
    </w:p>
    <w:p w:rsidR="008D2D61" w:rsidRDefault="0056189A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D2D61" w:rsidRDefault="0056189A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престъпление, аналогично на тези по горната хипотеза, в друга държава членка или трета страна;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налице неравнопоставеност в случаите по чл. 44, ал. 5 от Закона за обществени поръчки (ЗОП);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установено, че:</w:t>
      </w: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8D2D61" w:rsidRDefault="0056189A">
      <w:pPr>
        <w:numPr>
          <w:ilvl w:val="0"/>
          <w:numId w:val="4"/>
        </w:numPr>
        <w:spacing w:after="20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 отношение на 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са налице следните обстоятелства:</w:t>
      </w:r>
    </w:p>
    <w:p w:rsidR="008D2D61" w:rsidRDefault="0056189A">
      <w:pPr>
        <w:numPr>
          <w:ilvl w:val="0"/>
          <w:numId w:val="3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2D61" w:rsidRDefault="0056189A">
      <w:pPr>
        <w:numPr>
          <w:ilvl w:val="0"/>
          <w:numId w:val="4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Представляваният от мен кандидат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2"/>
          <w:szCs w:val="22"/>
        </w:rPr>
        <w:t>3:</w:t>
      </w:r>
    </w:p>
    <w:p w:rsidR="008D2D61" w:rsidRDefault="0056189A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8D2D61" w:rsidRDefault="0056189A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;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Известно ми е, че за декларирането на неверни данни нося наказателна отговорност по чл. 313 от Наказателния кодекс.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8D2D61" w:rsidRDefault="0056189A">
      <w:pPr>
        <w:ind w:left="0" w:hanging="2"/>
        <w:jc w:val="both"/>
      </w:pPr>
      <w:r>
        <w:rPr>
          <w:rFonts w:ascii="Times New Roman" w:eastAsia="Times New Roman" w:hAnsi="Times New Roman" w:cs="Times New Roman"/>
        </w:rPr>
        <w:t>____________  2022 г.                                       ДЕКЛАРАТОР: _______________</w:t>
      </w:r>
    </w:p>
    <w:sectPr w:rsidR="008D2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761" w:bottom="899" w:left="1560" w:header="301" w:footer="5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064" w:rsidRDefault="0056189A">
      <w:pPr>
        <w:spacing w:line="240" w:lineRule="auto"/>
        <w:ind w:left="0" w:hanging="2"/>
      </w:pPr>
      <w:r>
        <w:separator/>
      </w:r>
    </w:p>
  </w:endnote>
  <w:endnote w:type="continuationSeparator" w:id="0">
    <w:p w:rsidR="00841064" w:rsidRDefault="0056189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56189A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0"/>
        <w:tab w:val="center" w:pos="4536"/>
        <w:tab w:val="left" w:pos="8040"/>
        <w:tab w:val="right" w:pos="9072"/>
        <w:tab w:val="right" w:pos="14175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8D2D61" w:rsidRDefault="0056189A" w:rsidP="00CC1A53">
    <w:pPr>
      <w:widowControl w:val="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bookmarkStart w:id="0" w:name="_GoBack"/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064" w:rsidRDefault="0056189A">
      <w:pPr>
        <w:spacing w:line="240" w:lineRule="auto"/>
        <w:ind w:left="0" w:hanging="2"/>
      </w:pPr>
      <w:r>
        <w:separator/>
      </w:r>
    </w:p>
  </w:footnote>
  <w:footnote w:type="continuationSeparator" w:id="0">
    <w:p w:rsidR="00841064" w:rsidRDefault="0056189A">
      <w:pPr>
        <w:spacing w:line="240" w:lineRule="auto"/>
        <w:ind w:left="0" w:hanging="2"/>
      </w:pPr>
      <w:r>
        <w:continuationSeparator/>
      </w:r>
    </w:p>
  </w:footnote>
  <w:footnote w:id="1"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</w:p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3917AD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hidden="0" allowOverlap="1" wp14:anchorId="094C4C66" wp14:editId="4F1B9815">
          <wp:simplePos x="0" y="0"/>
          <wp:positionH relativeFrom="column">
            <wp:posOffset>2905125</wp:posOffset>
          </wp:positionH>
          <wp:positionV relativeFrom="paragraph">
            <wp:posOffset>153670</wp:posOffset>
          </wp:positionV>
          <wp:extent cx="2341245" cy="81089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D2D61" w:rsidRDefault="00CC1A53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align>left</wp:align>
          </wp:positionH>
          <wp:positionV relativeFrom="paragraph">
            <wp:posOffset>152400</wp:posOffset>
          </wp:positionV>
          <wp:extent cx="2261870" cy="633730"/>
          <wp:effectExtent l="0" t="0" r="508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D2D61" w:rsidRDefault="0056189A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tab/>
      <w:t xml:space="preserve">         </w:t>
    </w:r>
  </w:p>
  <w:p w:rsidR="008D2D61" w:rsidRDefault="0056189A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left" w:pos="5775"/>
      </w:tabs>
      <w:ind w:left="0" w:hanging="2"/>
    </w:pPr>
    <w:r>
      <w:t xml:space="preserve">                              </w:t>
    </w:r>
    <w:r w:rsidR="003917A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B2B86"/>
    <w:multiLevelType w:val="multilevel"/>
    <w:tmpl w:val="D3BA0A8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294BC5"/>
    <w:multiLevelType w:val="multilevel"/>
    <w:tmpl w:val="34C83B7C"/>
    <w:lvl w:ilvl="0">
      <w:start w:val="2"/>
      <w:numFmt w:val="bullet"/>
      <w:pStyle w:val="Heading1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pStyle w:val="Heading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pStyle w:val="Heading7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E7D7446"/>
    <w:multiLevelType w:val="multilevel"/>
    <w:tmpl w:val="F5D0B04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708F7A78"/>
    <w:multiLevelType w:val="multilevel"/>
    <w:tmpl w:val="2404F2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61"/>
    <w:rsid w:val="003917AD"/>
    <w:rsid w:val="0056189A"/>
    <w:rsid w:val="00841064"/>
    <w:rsid w:val="008D2D61"/>
    <w:rsid w:val="00CC1A53"/>
    <w:rsid w:val="00FC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1BC407-9A20-43D2-AE20-60B2E89F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ind w:left="-1" w:hanging="1"/>
      <w:jc w:val="center"/>
      <w:outlineLvl w:val="6"/>
    </w:pPr>
    <w:rPr>
      <w:rFonts w:ascii="Times New Roman" w:hAnsi="Times New Roman" w:cs="Times New Roman"/>
      <w:b/>
      <w:spacing w:val="300"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efaultParagraphFont1">
    <w:name w:val="Default Paragraph Font1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mark">
    <w:name w:val="nomark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a">
    <w:name w:val="Знаци за бележки под лини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ommentReference1">
    <w:name w:val="Comment Reference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0">
    <w:name w:val="Знаци за бележки в кра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">
    <w:name w:val="WW-Знаци за бележки в края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">
    <w:name w:val="Заглавие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a1">
    <w:name w:val="Указател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suppressLineNumbers/>
      <w:tabs>
        <w:tab w:val="center" w:pos="4153"/>
        <w:tab w:val="right" w:pos="8306"/>
      </w:tabs>
    </w:pPr>
  </w:style>
  <w:style w:type="paragraph" w:customStyle="1" w:styleId="Caption1">
    <w:name w:val="Caption1"/>
    <w:basedOn w:val="Normal"/>
    <w:next w:val="Normal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 w:cs="Futura Bk"/>
      <w:sz w:val="20"/>
      <w:lang w:val="pl-P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rFonts w:ascii="Times New Roman" w:hAnsi="Times New Roman" w:cs="Times New Roman"/>
      <w:sz w:val="20"/>
    </w:rPr>
  </w:style>
  <w:style w:type="paragraph" w:styleId="BodyTextIndent">
    <w:name w:val="Body Text Indent"/>
    <w:basedOn w:val="Normal"/>
    <w:pPr>
      <w:spacing w:after="120"/>
      <w:ind w:left="360" w:firstLine="0"/>
    </w:pPr>
    <w:rPr>
      <w:rFonts w:ascii="Times New Roman" w:hAnsi="Times New Roman" w:cs="Times New Roman"/>
    </w:rPr>
  </w:style>
  <w:style w:type="paragraph" w:customStyle="1" w:styleId="CommentText1">
    <w:name w:val="Comment Text1"/>
    <w:basedOn w:val="Normal"/>
    <w:rPr>
      <w:sz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-">
    <w:name w:val="Рамка - съдържание"/>
    <w:basedOn w:val="Normal"/>
  </w:style>
  <w:style w:type="paragraph" w:customStyle="1" w:styleId="-0">
    <w:name w:val="Таблица - съдържание"/>
    <w:basedOn w:val="Normal"/>
    <w:pPr>
      <w:suppressLineNumbers/>
    </w:pPr>
  </w:style>
  <w:style w:type="paragraph" w:customStyle="1" w:styleId="-1">
    <w:name w:val="Таблица - заглавие"/>
    <w:basedOn w:val="-0"/>
    <w:pPr>
      <w:jc w:val="center"/>
    </w:pPr>
    <w:rPr>
      <w:b/>
      <w:bCs/>
    </w:rPr>
  </w:style>
  <w:style w:type="character" w:customStyle="1" w:styleId="FooterChar">
    <w:name w:val="Foot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LNOUKHI6snGgDxhOQjYkGvYzkQ==">AMUW2mUvsSlUgKaJvz5Q4K+OPOD6HbBzaeDWGqauE9AvWNAi4GcxJzCxFu/MQxLAPF1A+Zy5SMX5KyP+5T6f/tdDlmIBzFvWiBP8BpHamdsLDT9QmdkquOo=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Kremena Hubcheva</cp:lastModifiedBy>
  <cp:revision>5</cp:revision>
  <dcterms:created xsi:type="dcterms:W3CDTF">2022-01-10T08:42:00Z</dcterms:created>
  <dcterms:modified xsi:type="dcterms:W3CDTF">2022-01-18T20:04:00Z</dcterms:modified>
</cp:coreProperties>
</file>