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4" w:val="single"/>
          <w:left w:color="000000" w:space="0" w:sz="0" w:val="none"/>
          <w:bottom w:color="000000" w:space="0" w:sz="0" w:val="none"/>
          <w:right w:color="000000" w:space="0" w:sz="0" w:val="none"/>
        </w:pBdr>
        <w:ind w:left="0" w:hanging="2"/>
        <w:jc w:val="righ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Декларация на кандидата по чл. 12, ал.1, т.1 от ПМС 160/01.07.2016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4" w:val="single"/>
          <w:left w:color="000000" w:space="0" w:sz="0" w:val="none"/>
          <w:bottom w:color="000000" w:space="0" w:sz="0" w:val="none"/>
          <w:right w:color="000000" w:space="0" w:sz="0" w:val="none"/>
        </w:pBdr>
        <w:ind w:left="0" w:hanging="2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numPr>
          <w:ilvl w:val="1"/>
          <w:numId w:val="3"/>
        </w:numPr>
        <w:spacing w:after="0" w:before="0" w:lineRule="auto"/>
        <w:ind w:left="0" w:hanging="2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z w:val="22"/>
          <w:szCs w:val="22"/>
          <w:rtl w:val="0"/>
        </w:rPr>
        <w:t xml:space="preserve">ДЕКЛАРАЦИЯ НА КАНДИДАТА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hanging="2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hanging="2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Долуподписаният/-ата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</w:r>
    </w:p>
    <w:p w:rsidR="00000000" w:rsidDel="00000000" w:rsidP="00000000" w:rsidRDefault="00000000" w:rsidRPr="00000000" w14:paraId="00000007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__________________________________________________________________________, </w:t>
      </w:r>
    </w:p>
    <w:p w:rsidR="00000000" w:rsidDel="00000000" w:rsidP="00000000" w:rsidRDefault="00000000" w:rsidRPr="00000000" w14:paraId="00000008">
      <w:pPr>
        <w:tabs>
          <w:tab w:val="left" w:pos="1440"/>
        </w:tabs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9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ЕГН ______________________,          в качеството си на ___________________________</w:t>
      </w:r>
    </w:p>
    <w:p w:rsidR="00000000" w:rsidDel="00000000" w:rsidP="00000000" w:rsidRDefault="00000000" w:rsidRPr="00000000" w14:paraId="0000000B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_______________________________________________________, вписано в</w:t>
      </w:r>
    </w:p>
    <w:p w:rsidR="00000000" w:rsidDel="00000000" w:rsidP="00000000" w:rsidRDefault="00000000" w:rsidRPr="00000000" w14:paraId="0000000D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0E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hanging="2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ТРРЮЛНЦ при Агенцията по вписванията под единен идентификационен код №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_______________, със седалище _______________ и адрес на управление __________________________________________, - кандидат в процедура за определяне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hanging="2"/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изпълнител с предмет: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  “Доставка на облачни услуги и софтуер” в съответствие с приложена Техническа спецификация, както следва: </w:t>
      </w:r>
    </w:p>
    <w:p w:rsidR="00000000" w:rsidDel="00000000" w:rsidP="00000000" w:rsidRDefault="00000000" w:rsidRPr="00000000" w14:paraId="00000012">
      <w:pPr>
        <w:ind w:left="0" w:hanging="2"/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Обособена позиция 1: Облачни услуги за изчислителни задачи - Доставка на облачни услуги за изчислителни задачи  – 10 бр.; </w:t>
      </w:r>
    </w:p>
    <w:p w:rsidR="00000000" w:rsidDel="00000000" w:rsidP="00000000" w:rsidRDefault="00000000" w:rsidRPr="00000000" w14:paraId="00000013">
      <w:pPr>
        <w:ind w:left="0" w:hanging="2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класна стая с  5 работни места“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по проект № 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Декларирам, че: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120" w:before="12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съм осъден/а с влязла в сила присъда за: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120" w:before="12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120" w:before="12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престъпление, аналогично на тези по горната хипотеза, в друга държава членка или трета страна;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е налице конфликт на интереси във връзка с процедурата за избор на изпълнител, който не може да бъде отстранен;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е налице неравнопоставеност в случаите по чл. 44, ал. 5 от Закона за обществени поръчки (ЗОП);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е установено, че:</w:t>
      </w:r>
    </w:p>
    <w:p w:rsidR="00000000" w:rsidDel="00000000" w:rsidP="00000000" w:rsidRDefault="00000000" w:rsidRPr="00000000" w14:paraId="0000001C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000000" w:rsidDel="00000000" w:rsidP="00000000" w:rsidRDefault="00000000" w:rsidRPr="00000000" w14:paraId="0000001D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0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отношение на представляваният от мен кандидат  …………….……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(посочва се наименованието на кандидата)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са налице следните обстоятелства: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120" w:before="12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Представляваният от мен кандидат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3:</w:t>
      </w:r>
    </w:p>
    <w:p w:rsidR="00000000" w:rsidDel="00000000" w:rsidP="00000000" w:rsidRDefault="00000000" w:rsidRPr="00000000" w14:paraId="00000021">
      <w:pPr>
        <w:spacing w:after="120" w:before="12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6.1. 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000000" w:rsidDel="00000000" w:rsidP="00000000" w:rsidRDefault="00000000" w:rsidRPr="00000000" w14:paraId="00000022">
      <w:pPr>
        <w:spacing w:after="120" w:before="120" w:line="276" w:lineRule="auto"/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6.2. 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;</w:t>
      </w:r>
    </w:p>
    <w:p w:rsidR="00000000" w:rsidDel="00000000" w:rsidP="00000000" w:rsidRDefault="00000000" w:rsidRPr="00000000" w14:paraId="00000023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Известно ми е, че за декларирането на неверни данни нося наказателна отговорност по чл. 313 от Наказателния кодекс.</w:t>
      </w:r>
    </w:p>
    <w:p w:rsidR="00000000" w:rsidDel="00000000" w:rsidP="00000000" w:rsidRDefault="00000000" w:rsidRPr="00000000" w14:paraId="00000025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hanging="2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  2022 г.                                       ДЕКЛАРАТОР: _______________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899" w:top="540" w:left="1560" w:right="761" w:header="301" w:footer="58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left" w:pos="0"/>
        <w:tab w:val="center" w:pos="4536"/>
        <w:tab w:val="left" w:pos="8040"/>
        <w:tab w:val="right" w:pos="9072"/>
        <w:tab w:val="right" w:pos="14175"/>
      </w:tabs>
      <w:spacing w:line="240" w:lineRule="auto"/>
      <w:ind w:left="0" w:hanging="2"/>
      <w:jc w:val="center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widowControl w:val="0"/>
      <w:pBdr>
        <w:top w:color="000000" w:space="0" w:sz="4" w:val="singl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widowControl w:val="0"/>
      <w:pBdr>
        <w:top w:color="000000" w:space="1" w:sz="4" w:val="singl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18"/>
          <w:szCs w:val="18"/>
          <w:rtl w:val="0"/>
        </w:rPr>
        <w:tab/>
        <w:t xml:space="preserve"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18"/>
          <w:szCs w:val="18"/>
          <w:rtl w:val="0"/>
        </w:rPr>
        <w:tab/>
        <w:t xml:space="preserve">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 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top w:color="000000" w:space="0" w:sz="0" w:val="none"/>
        <w:left w:color="000000" w:space="0" w:sz="0" w:val="none"/>
        <w:bottom w:color="000000" w:space="1" w:sz="6" w:val="single"/>
        <w:right w:color="000000" w:space="0" w:sz="0" w:val="none"/>
      </w:pBdr>
      <w:tabs>
        <w:tab w:val="left" w:pos="435"/>
        <w:tab w:val="center" w:pos="4536"/>
        <w:tab w:val="center" w:pos="7285"/>
        <w:tab w:val="right" w:pos="9072"/>
      </w:tabs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Bdr>
        <w:top w:color="000000" w:space="0" w:sz="0" w:val="none"/>
        <w:left w:color="000000" w:space="0" w:sz="0" w:val="none"/>
        <w:bottom w:color="000000" w:space="31" w:sz="6" w:val="single"/>
        <w:right w:color="000000" w:space="0" w:sz="0" w:val="none"/>
      </w:pBdr>
      <w:tabs>
        <w:tab w:val="left" w:pos="435"/>
        <w:tab w:val="center" w:pos="4536"/>
        <w:tab w:val="center" w:pos="7285"/>
        <w:tab w:val="right" w:pos="9072"/>
      </w:tabs>
      <w:ind w:left="0" w:hanging="2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2905125</wp:posOffset>
          </wp:positionH>
          <wp:positionV relativeFrom="paragraph">
            <wp:posOffset>153670</wp:posOffset>
          </wp:positionV>
          <wp:extent cx="2341245" cy="810895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pBdr>
        <w:top w:color="000000" w:space="0" w:sz="0" w:val="none"/>
        <w:left w:color="000000" w:space="0" w:sz="0" w:val="none"/>
        <w:bottom w:color="000000" w:space="31" w:sz="6" w:val="single"/>
        <w:right w:color="000000" w:space="0" w:sz="0" w:val="none"/>
      </w:pBdr>
      <w:tabs>
        <w:tab w:val="left" w:pos="435"/>
        <w:tab w:val="center" w:pos="4536"/>
        <w:tab w:val="center" w:pos="7285"/>
        <w:tab w:val="right" w:pos="9072"/>
      </w:tabs>
      <w:ind w:left="0" w:hanging="2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152400</wp:posOffset>
          </wp:positionV>
          <wp:extent cx="2261870" cy="63373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pBdr>
        <w:top w:color="000000" w:space="0" w:sz="0" w:val="none"/>
        <w:left w:color="000000" w:space="0" w:sz="0" w:val="none"/>
        <w:bottom w:color="000000" w:space="31" w:sz="6" w:val="single"/>
        <w:right w:color="000000" w:space="0" w:sz="0" w:val="none"/>
      </w:pBdr>
      <w:tabs>
        <w:tab w:val="left" w:pos="435"/>
        <w:tab w:val="center" w:pos="4536"/>
        <w:tab w:val="center" w:pos="7285"/>
        <w:tab w:val="right" w:pos="9072"/>
      </w:tabs>
      <w:ind w:left="0" w:hanging="2"/>
      <w:rPr/>
    </w:pPr>
    <w:r w:rsidDel="00000000" w:rsidR="00000000" w:rsidRPr="00000000">
      <w:rPr>
        <w:rtl w:val="0"/>
      </w:rPr>
      <w:tab/>
      <w:t xml:space="preserve">         </w:t>
    </w:r>
  </w:p>
  <w:p w:rsidR="00000000" w:rsidDel="00000000" w:rsidP="00000000" w:rsidRDefault="00000000" w:rsidRPr="00000000" w14:paraId="0000002F">
    <w:pPr>
      <w:pBdr>
        <w:top w:color="000000" w:space="0" w:sz="0" w:val="none"/>
        <w:left w:color="000000" w:space="0" w:sz="0" w:val="none"/>
        <w:bottom w:color="000000" w:space="31" w:sz="6" w:val="single"/>
        <w:right w:color="000000" w:space="0" w:sz="0" w:val="none"/>
      </w:pBdr>
      <w:tabs>
        <w:tab w:val="left" w:pos="435"/>
        <w:tab w:val="left" w:pos="5775"/>
      </w:tabs>
      <w:ind w:left="0" w:hanging="2"/>
      <w:rPr/>
    </w:pPr>
    <w:r w:rsidDel="00000000" w:rsidR="00000000" w:rsidRPr="00000000">
      <w:rPr>
        <w:rtl w:val="0"/>
      </w:rPr>
      <w:t xml:space="preserve">                              </w:t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barU" w:cs="HebarU" w:eastAsia="HebarU" w:hAnsi="HebarU"/>
        <w:sz w:val="24"/>
        <w:szCs w:val="24"/>
        <w:lang w:val="bg-BG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0" w:hanging="1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0" w:hanging="1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Heading1">
    <w:name w:val="heading 1"/>
    <w:basedOn w:val="Normal"/>
    <w:next w:val="Normal"/>
    <w:pPr>
      <w:keepNext w:val="1"/>
      <w:numPr>
        <w:numId w:val="1"/>
      </w:numPr>
      <w:spacing w:after="60" w:before="240"/>
      <w:ind w:left="-1" w:hanging="1"/>
    </w:pPr>
    <w:rPr>
      <w:rFonts w:ascii="Arial" w:cs="Arial" w:hAnsi="Arial"/>
      <w:b w:val="1"/>
      <w:bCs w:val="1"/>
      <w:kern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numPr>
        <w:ilvl w:val="1"/>
        <w:numId w:val="1"/>
      </w:numPr>
      <w:spacing w:after="60" w:before="240"/>
      <w:ind w:left="-1" w:hanging="1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Heading7">
    <w:name w:val="heading 7"/>
    <w:basedOn w:val="Normal"/>
    <w:next w:val="Normal"/>
    <w:pPr>
      <w:keepNext w:val="1"/>
      <w:numPr>
        <w:ilvl w:val="6"/>
        <w:numId w:val="1"/>
      </w:numPr>
      <w:pBdr>
        <w:top w:color="000000" w:space="0" w:sz="0" w:val="none"/>
        <w:left w:color="000000" w:space="0" w:sz="0" w:val="none"/>
        <w:bottom w:color="000000" w:space="1" w:sz="6" w:val="single"/>
        <w:right w:color="000000" w:space="0" w:sz="0" w:val="none"/>
      </w:pBdr>
      <w:ind w:left="-1" w:hanging="1"/>
      <w:jc w:val="center"/>
      <w:outlineLvl w:val="6"/>
    </w:pPr>
    <w:rPr>
      <w:rFonts w:ascii="Times New Roman" w:cs="Times New Roman" w:hAnsi="Times New Roman"/>
      <w:b w:val="1"/>
      <w:spacing w:val="300"/>
      <w:kern w:val="1"/>
      <w:sz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WW8Num1z0" w:customStyle="1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styleId="WW8Num1z1" w:customStyle="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styleId="WW8Num1z2" w:customStyle="1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styleId="WW8Num1z3" w:customStyle="1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styleId="WW8Num1z4" w:customStyle="1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styleId="WW8Num1z5" w:customStyle="1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styleId="WW8Num1z6" w:customStyle="1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styleId="WW8Num1z7" w:customStyle="1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styleId="WW8Num1z8" w:customStyle="1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styleId="WW8Num2z0" w:customStyle="1">
    <w:name w:val="WW8Num2z0"/>
    <w:rPr>
      <w:rFonts w:ascii="Times New Roman" w:cs="Times New Roman" w:hAnsi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styleId="WW8Num3z0" w:customStyle="1">
    <w:name w:val="WW8Num3z0"/>
    <w:rPr>
      <w:rFonts w:ascii="Times New Roman" w:cs="Times New Roman" w:eastAsia="Calibri" w:hAnsi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styleId="WW8Num4z0" w:customStyle="1">
    <w:name w:val="WW8Num4z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WW8Num2z1" w:customStyle="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styleId="WW8Num2z2" w:customStyle="1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styleId="WW8Num2z3" w:customStyle="1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styleId="WW8Num2z4" w:customStyle="1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styleId="WW8Num2z5" w:customStyle="1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styleId="WW8Num2z6" w:customStyle="1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styleId="WW8Num2z7" w:customStyle="1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styleId="WW8Num2z8" w:customStyle="1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styleId="WW8Num3z2" w:customStyle="1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styleId="WW8Num3z3" w:customStyle="1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styleId="WW8Num3z4" w:customStyle="1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styleId="WW8Num3z5" w:customStyle="1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styleId="WW8Num3z6" w:customStyle="1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styleId="WW8Num3z7" w:customStyle="1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styleId="WW8Num3z8" w:customStyle="1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styleId="WW8Num4z1" w:customStyle="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styleId="WW8Num4z2" w:customStyle="1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styleId="WW8Num4z3" w:customStyle="1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styleId="WW8Num4z4" w:customStyle="1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styleId="WW8Num4z5" w:customStyle="1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styleId="WW8Num4z6" w:customStyle="1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styleId="WW8Num4z7" w:customStyle="1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styleId="WW8Num4z8" w:customStyle="1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styleId="WW8Num5z0" w:customStyle="1">
    <w:name w:val="WW8Num5z0"/>
    <w:rPr>
      <w:rFonts w:ascii="Times New Roman" w:cs="Times New Roman" w:eastAsia="Calibri" w:hAnsi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styleId="WW8Num5z1" w:customStyle="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styleId="WW8Num5z2" w:customStyle="1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styleId="WW8Num5z3" w:customStyle="1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styleId="WW8Num5z4" w:customStyle="1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styleId="WW8Num5z5" w:customStyle="1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styleId="WW8Num5z6" w:customStyle="1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styleId="WW8Num5z7" w:customStyle="1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styleId="WW8Num5z8" w:customStyle="1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styleId="WW8Num6z0" w:customStyle="1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styleId="WW8Num7z0" w:customStyle="1">
    <w:name w:val="WW8Num7z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WW8Num7z1" w:customStyle="1">
    <w:name w:val="WW8Num7z1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7z2" w:customStyle="1">
    <w:name w:val="WW8Num7z2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7z3" w:customStyle="1">
    <w:name w:val="WW8Num7z3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8z0" w:customStyle="1">
    <w:name w:val="WW8Num8z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8z2" w:customStyle="1">
    <w:name w:val="WW8Num8z2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8z3" w:customStyle="1">
    <w:name w:val="WW8Num8z3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DefaultParagraphFont1" w:customStyle="1">
    <w:name w:val="Default Paragraph Font1"/>
    <w:rPr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styleId="nomark" w:customStyle="1">
    <w:name w:val="nomark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styleId="a" w:customStyle="1">
    <w:name w:val="Знаци за бележки под линия"/>
    <w:rPr>
      <w:w w:val="100"/>
      <w:position w:val="-1"/>
      <w:effect w:val="none"/>
      <w:vertAlign w:val="superscript"/>
      <w:cs w:val="0"/>
      <w:em w:val="none"/>
    </w:rPr>
  </w:style>
  <w:style w:type="character" w:styleId="CommentReference1" w:customStyle="1">
    <w:name w:val="Comment Reference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eaderChar" w:customStyle="1">
    <w:name w:val="Header Char"/>
    <w:rPr>
      <w:rFonts w:ascii="HebarU" w:cs="HebarU" w:hAnsi="HebarU"/>
      <w:w w:val="100"/>
      <w:position w:val="-1"/>
      <w:sz w:val="24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a0" w:customStyle="1">
    <w:name w:val="Знаци за бележки в края"/>
    <w:rPr>
      <w:w w:val="100"/>
      <w:position w:val="-1"/>
      <w:effect w:val="none"/>
      <w:vertAlign w:val="superscript"/>
      <w:cs w:val="0"/>
      <w:em w:val="none"/>
    </w:rPr>
  </w:style>
  <w:style w:type="character" w:styleId="WW-" w:customStyle="1">
    <w:name w:val="WW-Знаци за бележки в края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1" w:customStyle="1">
    <w:name w:val="Заглавие1"/>
    <w:basedOn w:val="Normal"/>
    <w:next w:val="BodyText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 w:val="1"/>
      <w:spacing w:after="120" w:before="120"/>
    </w:pPr>
    <w:rPr>
      <w:rFonts w:cs="Arial"/>
      <w:i w:val="1"/>
      <w:iCs w:val="1"/>
    </w:rPr>
  </w:style>
  <w:style w:type="paragraph" w:styleId="a1" w:customStyle="1">
    <w:name w:val="Указател"/>
    <w:basedOn w:val="Normal"/>
    <w:pPr>
      <w:suppressLineNumbers w:val="1"/>
    </w:pPr>
    <w:rPr>
      <w:rFonts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suppressLineNumbers w:val="1"/>
      <w:tabs>
        <w:tab w:val="center" w:pos="4153"/>
        <w:tab w:val="right" w:pos="8306"/>
      </w:tabs>
    </w:pPr>
  </w:style>
  <w:style w:type="paragraph" w:styleId="Caption1" w:customStyle="1">
    <w:name w:val="Caption1"/>
    <w:basedOn w:val="Normal"/>
    <w:next w:val="Normal"/>
    <w:pPr>
      <w:spacing w:after="20" w:before="20"/>
      <w:jc w:val="center"/>
    </w:pPr>
    <w:rPr>
      <w:rFonts w:ascii="Times New Roman" w:cs="Times New Roman" w:hAnsi="Times New Roman"/>
      <w:b w:val="1"/>
      <w:caps w:val="1"/>
      <w:sz w:val="22"/>
    </w:rPr>
  </w:style>
  <w:style w:type="paragraph" w:styleId="CharCharCharCharCharCharChar" w:customStyle="1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cs="Tahoma" w:hAnsi="Tahoma"/>
      <w:lang w:val="pl-PL"/>
    </w:rPr>
  </w:style>
  <w:style w:type="paragraph" w:styleId="Char" w:customStyle="1">
    <w:name w:val="Char"/>
    <w:basedOn w:val="Normal"/>
    <w:pPr>
      <w:tabs>
        <w:tab w:val="left" w:pos="709"/>
      </w:tabs>
    </w:pPr>
    <w:rPr>
      <w:rFonts w:ascii="Futura Bk" w:cs="Futura Bk" w:hAnsi="Futura Bk"/>
      <w:sz w:val="20"/>
      <w:lang w:val="pl-PL"/>
    </w:rPr>
  </w:style>
  <w:style w:type="paragraph" w:styleId="BalloonText1" w:customStyle="1">
    <w:name w:val="Balloon Text1"/>
    <w:basedOn w:val="Normal"/>
    <w:rPr>
      <w:rFonts w:ascii="Tahoma" w:cs="Tahoma" w:hAnsi="Tahoma"/>
      <w:sz w:val="16"/>
      <w:szCs w:val="16"/>
    </w:rPr>
  </w:style>
  <w:style w:type="paragraph" w:styleId="FootnoteText">
    <w:name w:val="footnote text"/>
    <w:basedOn w:val="Normal"/>
    <w:rPr>
      <w:rFonts w:ascii="Times New Roman" w:cs="Times New Roman" w:hAnsi="Times New Roman"/>
      <w:sz w:val="20"/>
    </w:rPr>
  </w:style>
  <w:style w:type="paragraph" w:styleId="BodyTextIndent">
    <w:name w:val="Body Text Indent"/>
    <w:basedOn w:val="Normal"/>
    <w:pPr>
      <w:spacing w:after="120"/>
      <w:ind w:left="360" w:firstLine="0"/>
    </w:pPr>
    <w:rPr>
      <w:rFonts w:ascii="Times New Roman" w:cs="Times New Roman" w:hAnsi="Times New Roman"/>
    </w:rPr>
  </w:style>
  <w:style w:type="paragraph" w:styleId="CommentText1" w:customStyle="1">
    <w:name w:val="Comment Text1"/>
    <w:basedOn w:val="Normal"/>
    <w:rPr>
      <w:sz w:val="20"/>
    </w:rPr>
  </w:style>
  <w:style w:type="paragraph" w:styleId="CommentSubject1" w:customStyle="1">
    <w:name w:val="Comment Subject1"/>
    <w:basedOn w:val="CommentText1"/>
    <w:next w:val="CommentText1"/>
    <w:rPr>
      <w:b w:val="1"/>
      <w:bCs w:val="1"/>
    </w:rPr>
  </w:style>
  <w:style w:type="paragraph" w:styleId="-" w:customStyle="1">
    <w:name w:val="Рамка - съдържание"/>
    <w:basedOn w:val="Normal"/>
  </w:style>
  <w:style w:type="paragraph" w:styleId="-0" w:customStyle="1">
    <w:name w:val="Таблица - съдържание"/>
    <w:basedOn w:val="Normal"/>
    <w:pPr>
      <w:suppressLineNumbers w:val="1"/>
    </w:pPr>
  </w:style>
  <w:style w:type="paragraph" w:styleId="-1" w:customStyle="1">
    <w:name w:val="Таблица - заглавие"/>
    <w:basedOn w:val="-0"/>
    <w:pPr>
      <w:jc w:val="center"/>
    </w:pPr>
    <w:rPr>
      <w:b w:val="1"/>
      <w:bCs w:val="1"/>
    </w:rPr>
  </w:style>
  <w:style w:type="character" w:styleId="FooterChar" w:customStyle="1">
    <w:name w:val="Footer Char"/>
    <w:rPr>
      <w:rFonts w:ascii="HebarU" w:cs="HebarU" w:hAnsi="HebarU"/>
      <w:w w:val="100"/>
      <w:position w:val="-1"/>
      <w:sz w:val="24"/>
      <w:effect w:val="none"/>
      <w:vertAlign w:val="baseline"/>
      <w:cs w:val="0"/>
      <w:em w:val="none"/>
      <w:lang w:eastAsia="zh-CN" w:val="bg-BG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c5PL1MdKip20QTZL/qRWarW0rQ==">AMUW2mWOavBssPTUJdl/02AIxEDfJ/iRxSENPJO4HcqCHIgt6PloKUt24E15tn8N2XQv4uX7SrjSpf32tJly/F4iWzoZ81wE10XyI87bOLqugjQR1b0g25T59DhfzeIrZUMoX/trfHP+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2022-03-24T09:25:00Z</dcterms:created>
  <dc:creator>a.toteva</dc:creator>
</cp:coreProperties>
</file>