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6F8" w:rsidRDefault="005B66F8">
      <w:bookmarkStart w:id="0" w:name="_GoBack"/>
      <w:bookmarkEnd w:id="0"/>
    </w:p>
    <w:p w:rsidR="005B66F8" w:rsidRDefault="005B66F8">
      <w:pPr>
        <w:jc w:val="right"/>
        <w:rPr>
          <w:rFonts w:ascii="Times New Roman" w:eastAsia="Times New Roman" w:hAnsi="Times New Roman" w:cs="Times New Roman"/>
        </w:rPr>
      </w:pPr>
    </w:p>
    <w:p w:rsidR="005B66F8" w:rsidRDefault="00526B77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ЗУСЕСИФ  чл. 53</w:t>
      </w:r>
    </w:p>
    <w:p w:rsidR="005B66F8" w:rsidRDefault="00526B77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ДЕКЛАРАЦИЯ НА КАНДИДАТА</w:t>
      </w:r>
    </w:p>
    <w:p w:rsidR="005B66F8" w:rsidRDefault="005B66F8"/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Долуподписаният/-ата 1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Symbol" w:eastAsia="Symbol" w:hAnsi="Symbol" w:cs="Symbol"/>
          <w:vertAlign w:val="superscript"/>
        </w:rPr>
        <w:t></w:t>
      </w: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_________________________________________________________, </w:t>
      </w:r>
    </w:p>
    <w:p w:rsidR="005B66F8" w:rsidRDefault="00526B77">
      <w:pPr>
        <w:tabs>
          <w:tab w:val="left" w:pos="1440"/>
        </w:tabs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ЕГН _____________, притежаващ лична карта №_________________, 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издадена на _________________ от МВР – гр. _______________, </w:t>
      </w:r>
    </w:p>
    <w:p w:rsidR="005B66F8" w:rsidRDefault="00526B77">
      <w:pPr>
        <w:ind w:firstLine="14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 на издаване)                                                (място на издаване)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адрес:___</w:t>
      </w:r>
      <w:r>
        <w:rPr>
          <w:rFonts w:ascii="Times New Roman" w:eastAsia="Times New Roman" w:hAnsi="Times New Roman" w:cs="Times New Roman"/>
        </w:rPr>
        <w:t xml:space="preserve">__________________________________________________________,  </w:t>
      </w:r>
    </w:p>
    <w:p w:rsidR="005B66F8" w:rsidRDefault="00526B77">
      <w:pPr>
        <w:ind w:firstLine="27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(постоянен адрес)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качеството си на ___________________________________________________________</w:t>
      </w:r>
    </w:p>
    <w:p w:rsidR="005B66F8" w:rsidRDefault="00526B77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(посочва се длъжността и качеството, в което лицето има право да представлява и управлява – напр</w:t>
      </w:r>
      <w:r>
        <w:rPr>
          <w:rFonts w:ascii="Times New Roman" w:eastAsia="Times New Roman" w:hAnsi="Times New Roman" w:cs="Times New Roman"/>
          <w:sz w:val="18"/>
          <w:szCs w:val="18"/>
        </w:rPr>
        <w:t>. изпълнителен директор, управител, съдружник, член на органите за управление и контрол на кандидата и др.)</w:t>
      </w:r>
    </w:p>
    <w:p w:rsidR="005B66F8" w:rsidRDefault="00526B77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_______________________________________________________, </w:t>
      </w:r>
    </w:p>
    <w:p w:rsidR="005B66F8" w:rsidRDefault="00526B77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вписано в търговския регистър на Агенцията по вписванията п</w:t>
      </w:r>
      <w:r>
        <w:rPr>
          <w:rFonts w:ascii="Times New Roman" w:eastAsia="Times New Roman" w:hAnsi="Times New Roman" w:cs="Times New Roman"/>
        </w:rPr>
        <w:t xml:space="preserve">од единен индентификационен код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_______________, със седалище _______________ и адрес на управление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__________________________________________, тел.: _____________,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факс: __________________, ЕИК __________________ - кандидат в процедура за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</w:rPr>
        <w:t xml:space="preserve">определяне на изпълнител с предмет </w:t>
      </w:r>
      <w:r>
        <w:rPr>
          <w:rFonts w:ascii="Times New Roman" w:eastAsia="Times New Roman" w:hAnsi="Times New Roman" w:cs="Times New Roman"/>
          <w:b/>
          <w:i/>
          <w:highlight w:val="white"/>
        </w:rPr>
        <w:t>кандидат в процедура за определяне на изпълнител с предмет “Доставка на ИКТ оборудване за нуждите на ВСУ”, с 1 обособена позиция, в съответствие с приложена Техническа спецификация, както следва: ОБОСОБЕНА ПОЗИЦИЯ 1: Доставка на сървър - 1бр; доставка на 5</w:t>
      </w:r>
      <w:r>
        <w:rPr>
          <w:rFonts w:ascii="Times New Roman" w:eastAsia="Times New Roman" w:hAnsi="Times New Roman" w:cs="Times New Roman"/>
          <w:b/>
          <w:i/>
          <w:highlight w:val="white"/>
        </w:rPr>
        <w:t xml:space="preserve"> бр. компютри за класна стая; доставка на 5бр. лаптопи за виртуална класна стая; доставка на VR очила и контролер по проект № BG05M20P001-2.016-0025 „Създаване на мултидисциплинарна образователна среда за развитие на кадри с интегрални компетентности в обл</w:t>
      </w:r>
      <w:r>
        <w:rPr>
          <w:rFonts w:ascii="Times New Roman" w:eastAsia="Times New Roman" w:hAnsi="Times New Roman" w:cs="Times New Roman"/>
          <w:b/>
          <w:i/>
          <w:highlight w:val="white"/>
        </w:rPr>
        <w:t>астта на биомедицината и здравеопазването“ по ОП „Наука и образование за интелигентен растеж“, обявена от Варненски свободен университет „Черноризец Храбър“, чрез публична покана BG05M20P001-2.016-0025-С01 - № 1  от 10.01.2022 г.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 xml:space="preserve"> </w:t>
      </w:r>
    </w:p>
    <w:p w:rsidR="005B66F8" w:rsidRDefault="00526B77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процедур</w:t>
      </w:r>
      <w:r>
        <w:rPr>
          <w:rFonts w:ascii="Times New Roman" w:eastAsia="Times New Roman" w:hAnsi="Times New Roman" w:cs="Times New Roman"/>
          <w:sz w:val="18"/>
          <w:szCs w:val="18"/>
        </w:rPr>
        <w:t>ата)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 Е К Л А Р И Р А М,  Ч 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* :</w:t>
      </w:r>
    </w:p>
    <w:p w:rsidR="005B66F8" w:rsidRDefault="005B66F8">
      <w:pPr>
        <w:rPr>
          <w:rFonts w:ascii="Times New Roman" w:eastAsia="Times New Roman" w:hAnsi="Times New Roman" w:cs="Times New Roman"/>
        </w:rPr>
      </w:pPr>
    </w:p>
    <w:p w:rsidR="005B66F8" w:rsidRDefault="00526B77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съм осъден/а с влязла в сила присъда/ реабилитиран(-а) съм (невярното се зачертава) за: - престъпление по чл. 108а, чл. 159а – 159г, чл. 172, чл. 192а, чл. 194 – 217, чл. 219 – 252, чл. 253 – 260, чл. 301 – 307, чл.</w:t>
      </w:r>
      <w:r>
        <w:rPr>
          <w:rFonts w:ascii="Times New Roman" w:eastAsia="Times New Roman" w:hAnsi="Times New Roman" w:cs="Times New Roman"/>
        </w:rPr>
        <w:t xml:space="preserve"> 321, 321а и чл. 352 – 353е от Наказателния кодекс; - престъпление, аналогично на тези по горната хипотеза, в друга държава членка или трета страна; 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Не е налице конфликт на интереси във връзка с процедурата за избор на изпълнител, който не може да бъд</w:t>
      </w:r>
      <w:r>
        <w:rPr>
          <w:rFonts w:ascii="Times New Roman" w:eastAsia="Times New Roman" w:hAnsi="Times New Roman" w:cs="Times New Roman"/>
        </w:rPr>
        <w:t xml:space="preserve">е отстранен;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Не съм опитал да: 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 б) получа информация, която може</w:t>
      </w:r>
      <w:r>
        <w:rPr>
          <w:rFonts w:ascii="Times New Roman" w:eastAsia="Times New Roman" w:hAnsi="Times New Roman" w:cs="Times New Roman"/>
        </w:rPr>
        <w:t xml:space="preserve"> да даде неоснователно предимство в процедурата за избор на изпълнител. 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Не е налице неравнопоставеност в случаите по чл. 44, ал. 5 от Закона за обществени поръчки (ЗОП);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 Не е установено, че: а) съм представил документ с невярно съдържание, свързан</w:t>
      </w:r>
      <w:r>
        <w:rPr>
          <w:rFonts w:ascii="Times New Roman" w:eastAsia="Times New Roman" w:hAnsi="Times New Roman" w:cs="Times New Roman"/>
        </w:rPr>
        <w:t xml:space="preserve"> с удостоверяване липсата на основания за отстраняване или изпълнението на критериите за </w:t>
      </w:r>
      <w:r>
        <w:rPr>
          <w:rFonts w:ascii="Times New Roman" w:eastAsia="Times New Roman" w:hAnsi="Times New Roman" w:cs="Times New Roman"/>
        </w:rPr>
        <w:lastRenderedPageBreak/>
        <w:t xml:space="preserve">подбор; б) не съм предоставил изискваща се информация, свързана с удостоверяване липсата на основания за отстраняване или изпълнението на критериите за подбор.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По </w:t>
      </w:r>
      <w:r>
        <w:rPr>
          <w:rFonts w:ascii="Times New Roman" w:eastAsia="Times New Roman" w:hAnsi="Times New Roman" w:cs="Times New Roman"/>
        </w:rPr>
        <w:t xml:space="preserve">отношение на представляваният от мен кандидат …………….…… (посочва се наименованието на кандидата) са налице следните обстоятелства: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обявен в несъстоятелност;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е в производство по несъстоятелност;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Не е в процедура по ликвидация;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е сключи</w:t>
      </w:r>
      <w:r>
        <w:rPr>
          <w:rFonts w:ascii="Times New Roman" w:eastAsia="Times New Roman" w:hAnsi="Times New Roman" w:cs="Times New Roman"/>
        </w:rPr>
        <w:t xml:space="preserve">л извънсъдебно споразумение с кредиторите си по смисъла на чл. 740 от Търговския закон;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преустановил дейността си;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се намира в подобно положение, произтичащо от процедура, сходна на горепосочените, съгласно законодателството на държавата, в к</w:t>
      </w:r>
      <w:r>
        <w:rPr>
          <w:rFonts w:ascii="Times New Roman" w:eastAsia="Times New Roman" w:hAnsi="Times New Roman" w:cs="Times New Roman"/>
        </w:rPr>
        <w:t xml:space="preserve">оято е установен;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</w:t>
      </w:r>
      <w:r>
        <w:rPr>
          <w:rFonts w:ascii="Times New Roman" w:eastAsia="Times New Roman" w:hAnsi="Times New Roman" w:cs="Times New Roman"/>
        </w:rPr>
        <w:t xml:space="preserve">тентен орган, съгласно законодателството на държавата, в която кандидатът е установен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лишен от правото да упражнява определена професия или дейност съгласно законодателството на държавата, в която е извършено деянието;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сключил споразумение </w:t>
      </w:r>
      <w:r>
        <w:rPr>
          <w:rFonts w:ascii="Times New Roman" w:eastAsia="Times New Roman" w:hAnsi="Times New Roman" w:cs="Times New Roman"/>
        </w:rPr>
        <w:t xml:space="preserve">с други лица с цел нарушаване на конкуренцията и по отношение на него не е издаден акт на компетентен орган за установяване на такова нарушение;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е доказано, че е виновен за неизпълнение на договор за обществена поръчка, договор за концесия за строите</w:t>
      </w:r>
      <w:r>
        <w:rPr>
          <w:rFonts w:ascii="Times New Roman" w:eastAsia="Times New Roman" w:hAnsi="Times New Roman" w:cs="Times New Roman"/>
        </w:rPr>
        <w:t xml:space="preserve">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 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 Представляваният от мен </w:t>
      </w:r>
      <w:r>
        <w:rPr>
          <w:rFonts w:ascii="Times New Roman" w:eastAsia="Times New Roman" w:hAnsi="Times New Roman" w:cs="Times New Roman"/>
        </w:rPr>
        <w:t xml:space="preserve">кандидат :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</w:t>
      </w:r>
      <w:r>
        <w:rPr>
          <w:rFonts w:ascii="Times New Roman" w:eastAsia="Times New Roman" w:hAnsi="Times New Roman" w:cs="Times New Roman"/>
        </w:rPr>
        <w:t xml:space="preserve">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установен,или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7.2. Има задължения за данъци и задължителни осигурителни вноски по смисъла на чл. 162, ал. </w:t>
      </w:r>
      <w:r>
        <w:rPr>
          <w:rFonts w:ascii="Times New Roman" w:eastAsia="Times New Roman" w:hAnsi="Times New Roman" w:cs="Times New Roman"/>
        </w:rPr>
        <w:t>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</w:t>
      </w:r>
      <w:r>
        <w:rPr>
          <w:rFonts w:ascii="Times New Roman" w:eastAsia="Times New Roman" w:hAnsi="Times New Roman" w:cs="Times New Roman"/>
        </w:rPr>
        <w:t xml:space="preserve">елството на държавата, в която кандидатът е установен, но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е допуснато разсрочване, отсрочване или обезпечение на задълженията, или 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задължението е по акт, който не е влязъл в сила, или</w:t>
      </w:r>
    </w:p>
    <w:p w:rsidR="005B66F8" w:rsidRDefault="00526B77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Известно ми е, че за неверни данни нося наказателна отговорност по чл. 313 от На</w:t>
      </w:r>
      <w:r>
        <w:rPr>
          <w:rFonts w:ascii="Times New Roman" w:eastAsia="Times New Roman" w:hAnsi="Times New Roman" w:cs="Times New Roman"/>
        </w:rPr>
        <w:t>казателния кодекс.</w:t>
      </w:r>
    </w:p>
    <w:p w:rsidR="005B66F8" w:rsidRDefault="005B66F8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5B66F8" w:rsidRDefault="005B66F8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5B66F8" w:rsidRDefault="00526B77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>Дата  ____________ 2022 г.                         ДЕКЛАРАТОР: _______________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5B66F8" w:rsidRDefault="005B66F8"/>
    <w:sectPr w:rsidR="005B66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26B77">
      <w:pPr>
        <w:spacing w:after="0" w:line="240" w:lineRule="auto"/>
      </w:pPr>
      <w:r>
        <w:separator/>
      </w:r>
    </w:p>
  </w:endnote>
  <w:endnote w:type="continuationSeparator" w:id="0">
    <w:p w:rsidR="00000000" w:rsidRDefault="0052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F8" w:rsidRDefault="00526B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5B66F8" w:rsidRDefault="00526B77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1* 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</w:t>
    </w:r>
    <w:r>
      <w:rPr>
        <w:rFonts w:ascii="Times New Roman" w:eastAsia="Times New Roman" w:hAnsi="Times New Roman" w:cs="Times New Roman"/>
        <w:i/>
        <w:sz w:val="16"/>
        <w:szCs w:val="16"/>
      </w:rPr>
      <w:t xml:space="preserve"> на този, валиден за представляващите го лица, членовете на управителните или надзорните органи.</w:t>
    </w:r>
  </w:p>
  <w:p w:rsidR="005B66F8" w:rsidRDefault="005B66F8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5B66F8" w:rsidRDefault="00526B77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2* Обстоятелствата по т. 4, 5, 6 и 7 се отнасят за кандидата, обстоятелствата по т. 1, 2, 3 се отнасят за лицата, които представляват кандидата, за членовете на управителни и надзорни органи и за други лица със статут, който им позволява да влияят пряко въ</w:t>
    </w:r>
    <w:r>
      <w:rPr>
        <w:rFonts w:ascii="Times New Roman" w:eastAsia="Times New Roman" w:hAnsi="Times New Roman" w:cs="Times New Roman"/>
        <w:i/>
        <w:sz w:val="16"/>
        <w:szCs w:val="16"/>
      </w:rPr>
      <w:t>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5B66F8" w:rsidRDefault="005B66F8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5B66F8" w:rsidRDefault="00526B77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3 Невярното се зачертава</w:t>
    </w:r>
  </w:p>
  <w:p w:rsidR="005B66F8" w:rsidRDefault="00526B77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5B66F8" w:rsidRDefault="005B66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26B77">
      <w:pPr>
        <w:spacing w:after="0" w:line="240" w:lineRule="auto"/>
      </w:pPr>
      <w:r>
        <w:separator/>
      </w:r>
    </w:p>
  </w:footnote>
  <w:footnote w:type="continuationSeparator" w:id="0">
    <w:p w:rsidR="00000000" w:rsidRDefault="00526B77">
      <w:pPr>
        <w:spacing w:after="0" w:line="240" w:lineRule="auto"/>
      </w:pPr>
      <w:r>
        <w:continuationSeparator/>
      </w:r>
    </w:p>
  </w:footnote>
  <w:footnote w:id="1">
    <w:p w:rsidR="005B66F8" w:rsidRDefault="00526B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F8" w:rsidRDefault="00526B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>
          <wp:extent cx="2261870" cy="63373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</w:t>
    </w:r>
    <w:r>
      <w:rPr>
        <w:color w:val="000000"/>
      </w:rPr>
      <w:tab/>
    </w:r>
    <w:r>
      <w:rPr>
        <w:noProof/>
        <w:color w:val="000000"/>
      </w:rPr>
      <w:drawing>
        <wp:inline distT="0" distB="0" distL="0" distR="0">
          <wp:extent cx="2341245" cy="810895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2286C"/>
    <w:multiLevelType w:val="multilevel"/>
    <w:tmpl w:val="D1D67E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F8"/>
    <w:rsid w:val="00526B77"/>
    <w:rsid w:val="005B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2E7D2-B756-4A75-9523-5BE606AA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92"/>
  </w:style>
  <w:style w:type="paragraph" w:styleId="Heading1">
    <w:name w:val="heading 1"/>
    <w:basedOn w:val="Normal"/>
    <w:next w:val="Normal"/>
    <w:link w:val="Heading1Char"/>
    <w:qFormat/>
    <w:rsid w:val="003E6E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6E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E6E80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3E6E80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3E6E80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E6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E6E8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3E6E80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yeoRebGwdgDg4sppWQVPbDjTiA==">AMUW2mUWkVu1KfW1d5v95c9eLqPC2QPhU8S2WEl1UJ4aiL2yj7mjeKEWySGfZjYGMMdua5l7QyY9GBnUVTlwfs8yqHM5s738NjdVIqdgCfHE7yXHP3qu6uBNahDnJQopWBBtOS2GtWR9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2022-01-10T08:43:00Z</dcterms:created>
  <dcterms:modified xsi:type="dcterms:W3CDTF">2022-01-10T08:43:00Z</dcterms:modified>
</cp:coreProperties>
</file>