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953" w:rsidRDefault="00136D8A">
      <w:bookmarkStart w:id="0" w:name="_GoBack"/>
      <w:bookmarkEnd w:id="0"/>
      <w:r>
        <w:tab/>
      </w:r>
      <w:r>
        <w:tab/>
      </w:r>
      <w:r>
        <w:tab/>
      </w:r>
      <w:r>
        <w:tab/>
      </w:r>
    </w:p>
    <w:p w:rsidR="00094953" w:rsidRDefault="00136D8A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         ДО</w:t>
      </w:r>
    </w:p>
    <w:p w:rsidR="00094953" w:rsidRDefault="00136D8A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                                                                    ВАРНЕНСКИ СВОБОДЕН УНИВЕРСИТЕТ </w:t>
      </w:r>
    </w:p>
    <w:p w:rsidR="00094953" w:rsidRDefault="00136D8A">
      <w:pPr>
        <w:spacing w:after="0" w:line="240" w:lineRule="auto"/>
        <w:ind w:left="3540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         „ЧЕРНОРИЗЕЦ ХРАБЪР“ </w:t>
      </w:r>
    </w:p>
    <w:p w:rsidR="00094953" w:rsidRDefault="00136D8A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          УЛ. ЯНКО СЛАВЧЕВ 84 </w:t>
      </w:r>
    </w:p>
    <w:p w:rsidR="00094953" w:rsidRDefault="00136D8A">
      <w:pPr>
        <w:spacing w:after="0" w:line="240" w:lineRule="auto"/>
        <w:ind w:left="3540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          К.К. ЧАЙКА</w:t>
      </w:r>
    </w:p>
    <w:p w:rsidR="00094953" w:rsidRDefault="00136D8A">
      <w:pPr>
        <w:spacing w:after="0" w:line="240" w:lineRule="auto"/>
        <w:ind w:left="3540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          ГР. ВАРНА 9007</w:t>
      </w:r>
    </w:p>
    <w:p w:rsidR="00094953" w:rsidRDefault="00094953">
      <w:pPr>
        <w:spacing w:after="0" w:line="240" w:lineRule="auto"/>
        <w:ind w:firstLine="5103"/>
        <w:rPr>
          <w:rFonts w:ascii="Times New Roman" w:eastAsia="Times New Roman" w:hAnsi="Times New Roman" w:cs="Times New Roman"/>
          <w:smallCaps/>
          <w:sz w:val="24"/>
          <w:szCs w:val="24"/>
        </w:rPr>
      </w:pPr>
    </w:p>
    <w:p w:rsidR="00094953" w:rsidRDefault="000949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94953" w:rsidRDefault="000949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94953" w:rsidRDefault="00136D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 Ф Е Р Т А</w:t>
      </w:r>
    </w:p>
    <w:p w:rsidR="00094953" w:rsidRDefault="000949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4953" w:rsidRDefault="00094953">
      <w:pPr>
        <w:spacing w:after="0" w:line="240" w:lineRule="auto"/>
        <w:rPr>
          <w:rFonts w:ascii="Times New Roman" w:eastAsia="Times New Roman" w:hAnsi="Times New Roman" w:cs="Times New Roman"/>
          <w:b/>
          <w:i/>
          <w:smallCaps/>
          <w:sz w:val="24"/>
          <w:szCs w:val="24"/>
          <w:u w:val="single"/>
        </w:rPr>
      </w:pPr>
    </w:p>
    <w:p w:rsidR="00094953" w:rsidRDefault="00136D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>ОТ: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</w:t>
      </w:r>
    </w:p>
    <w:p w:rsidR="00094953" w:rsidRDefault="00136D8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(наименование на кандидата)</w:t>
      </w:r>
    </w:p>
    <w:p w:rsidR="00094953" w:rsidRDefault="0009495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094953" w:rsidRDefault="0013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 участие в процедура „Избор с публична покана“ за определяне на изпълнител с предмет:</w:t>
      </w:r>
    </w:p>
    <w:p w:rsidR="00094953" w:rsidRDefault="000949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4953" w:rsidRDefault="00136D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“Доставка на ИКТ оборудване за нуждите на ВСУ”  в съответствие с приложена Техническа спецификация, както следва: Доставка на сървър - 1бр; доставка на 5 бр. компютри за класна стая; доставка на 5бр. лаптопи за виртуална класна стая; доставка на VR очила и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контролер – 1 бр.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 проект  № BG05M20P001-2.016-0025-СО1 „Създаване на мултидисциплинарна образователна среда за развитие на кадри с интегрални компетентности в областта на биомедицината и здравеопазването“ по ОП „Наука и образование за интелигентен рас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теж“, обявена от Варненски свободен университет „Черноризец Храбър“</w:t>
      </w:r>
    </w:p>
    <w:p w:rsidR="00094953" w:rsidRDefault="000949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094953" w:rsidRDefault="0013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 адрес: държава_____________________гр. _____________________ ул._______________________, № ______________, </w:t>
      </w:r>
    </w:p>
    <w:p w:rsidR="00094953" w:rsidRDefault="0013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тел.: __________________, e-mail: _______________________</w:t>
      </w:r>
    </w:p>
    <w:p w:rsidR="00094953" w:rsidRDefault="0013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регистриран по ф.д. № __________ / _________ г. по описа на __________________ съд, </w:t>
      </w:r>
    </w:p>
    <w:p w:rsidR="00094953" w:rsidRDefault="0013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ЕИК /Булстат: _____________________________, </w:t>
      </w:r>
    </w:p>
    <w:p w:rsidR="00094953" w:rsidRDefault="00136D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представлявано от _____________________________________________, в качеството му на ___________________________________.</w:t>
      </w:r>
    </w:p>
    <w:p w:rsidR="00094953" w:rsidRDefault="0009495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094953" w:rsidRDefault="0009495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094953" w:rsidRDefault="00136D8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УВ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АЖАЕМИ ДАМИ И ГОСПОДА,</w:t>
      </w:r>
    </w:p>
    <w:p w:rsidR="00094953" w:rsidRDefault="000949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94953" w:rsidRDefault="00136D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 настоящото Ви представяме нашата оферта за участие в обявената от Вас процедура за определяне на изпълнител с предмет: </w:t>
      </w:r>
    </w:p>
    <w:p w:rsidR="00094953" w:rsidRDefault="000949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4953" w:rsidRDefault="00136D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“Доставка на ИКТ оборудване за нуждите на ВСУ”  в съответствие с приложена Техническа спецификация, както сле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два: Доставка на сървър – 1 бр; доставка на 5 бр. компютри за класна стая; доставка на 5 бр. лаптопи за виртуална класна стая; доставка на VR очила и контролер – 1 бр.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по проект № BG05M20P001-2.016-0025-СО1 „Създаване на мултидисциплинарна образователна ср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еда за развитие на кадри с интегрални компетентности в областта на биомедицината и здравеопазването“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по ОП „Наука и образование за интелигентен растеж“, обявена от Варненски свободен университет „Черноризец Храбър“</w:t>
      </w:r>
    </w:p>
    <w:p w:rsidR="00094953" w:rsidRDefault="000949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4953" w:rsidRDefault="00136D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Запознати сме и приемаме условията на пр</w:t>
      </w:r>
      <w:r>
        <w:rPr>
          <w:rFonts w:ascii="Times New Roman" w:eastAsia="Times New Roman" w:hAnsi="Times New Roman" w:cs="Times New Roman"/>
          <w:sz w:val="24"/>
          <w:szCs w:val="24"/>
        </w:rPr>
        <w:t>оекта на договора. Ако бъдем определени за изпълнител, ще сключим договор в нормативноустановения срок.</w:t>
      </w:r>
    </w:p>
    <w:p w:rsidR="00094953" w:rsidRDefault="000949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4953" w:rsidRDefault="00136D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Заявяваме, че при изпълнение на обекта на процедурата ______________________ подизпълнители.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eastAsia="Times New Roman" w:hAnsi="Times New Roman" w:cs="Times New Roman"/>
          <w:sz w:val="18"/>
          <w:szCs w:val="18"/>
        </w:rPr>
        <w:t>ще ползваме/няма да ползваме</w:t>
      </w:r>
    </w:p>
    <w:p w:rsidR="00094953" w:rsidRDefault="000949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4953" w:rsidRDefault="00136D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Предлагаме срок за изпълнение на предмета на процедурата ________________ календарни дни/месеца, считано от датата на подписване на договора за изпълнение.</w:t>
      </w:r>
    </w:p>
    <w:p w:rsidR="00094953" w:rsidRDefault="000949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4953" w:rsidRDefault="00136D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Декларираме, че представената от нас оферта </w:t>
      </w:r>
      <w:r>
        <w:rPr>
          <w:rFonts w:ascii="Times New Roman" w:eastAsia="Times New Roman" w:hAnsi="Times New Roman" w:cs="Times New Roman"/>
          <w:sz w:val="24"/>
          <w:szCs w:val="24"/>
        </w:rPr>
        <w:t>е валидна до ________________ (посочва се срокът, определен от бенефициента в публичната покана).</w:t>
      </w:r>
    </w:p>
    <w:p w:rsidR="00094953" w:rsidRDefault="00094953">
      <w:pPr>
        <w:keepNext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94953" w:rsidRDefault="00094953">
      <w:pPr>
        <w:spacing w:after="0" w:line="240" w:lineRule="auto"/>
        <w:rPr>
          <w:rFonts w:ascii="HebarU" w:eastAsia="HebarU" w:hAnsi="HebarU" w:cs="HebarU"/>
          <w:sz w:val="24"/>
          <w:szCs w:val="24"/>
        </w:rPr>
      </w:pPr>
    </w:p>
    <w:p w:rsidR="00094953" w:rsidRDefault="00094953">
      <w:pPr>
        <w:tabs>
          <w:tab w:val="left" w:pos="403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94953" w:rsidRDefault="00136D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ЦЕНОВО ПРЕДЛОЖЕНИЕ</w:t>
      </w:r>
    </w:p>
    <w:p w:rsidR="00094953" w:rsidRDefault="000949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"/>
        <w:tblW w:w="100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9"/>
        <w:gridCol w:w="3936"/>
        <w:gridCol w:w="675"/>
        <w:gridCol w:w="1140"/>
        <w:gridCol w:w="1095"/>
        <w:gridCol w:w="1050"/>
        <w:gridCol w:w="1700"/>
      </w:tblGrid>
      <w:tr w:rsidR="00094953">
        <w:tc>
          <w:tcPr>
            <w:tcW w:w="459" w:type="dxa"/>
          </w:tcPr>
          <w:p w:rsidR="00094953" w:rsidRDefault="00136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36" w:type="dxa"/>
          </w:tcPr>
          <w:p w:rsidR="00094953" w:rsidRDefault="00136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675" w:type="dxa"/>
          </w:tcPr>
          <w:p w:rsidR="00094953" w:rsidRDefault="00136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бр.</w:t>
            </w:r>
          </w:p>
        </w:tc>
        <w:tc>
          <w:tcPr>
            <w:tcW w:w="1140" w:type="dxa"/>
          </w:tcPr>
          <w:p w:rsidR="00094953" w:rsidRDefault="00136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цена</w:t>
            </w:r>
          </w:p>
          <w:p w:rsidR="00094953" w:rsidRDefault="00136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без ДДС</w:t>
            </w:r>
          </w:p>
        </w:tc>
        <w:tc>
          <w:tcPr>
            <w:tcW w:w="1095" w:type="dxa"/>
          </w:tcPr>
          <w:p w:rsidR="00094953" w:rsidRDefault="00136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общо</w:t>
            </w:r>
          </w:p>
          <w:p w:rsidR="00094953" w:rsidRDefault="00136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без ДДС</w:t>
            </w:r>
          </w:p>
        </w:tc>
        <w:tc>
          <w:tcPr>
            <w:tcW w:w="1050" w:type="dxa"/>
          </w:tcPr>
          <w:p w:rsidR="00094953" w:rsidRDefault="00136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ДДС</w:t>
            </w:r>
          </w:p>
          <w:p w:rsidR="00094953" w:rsidRDefault="00136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20 %</w:t>
            </w:r>
          </w:p>
        </w:tc>
        <w:tc>
          <w:tcPr>
            <w:tcW w:w="1700" w:type="dxa"/>
          </w:tcPr>
          <w:p w:rsidR="00094953" w:rsidRDefault="00136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цена </w:t>
            </w:r>
          </w:p>
          <w:p w:rsidR="00094953" w:rsidRDefault="00136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ДДС</w:t>
            </w:r>
          </w:p>
        </w:tc>
      </w:tr>
      <w:tr w:rsidR="00094953">
        <w:trPr>
          <w:trHeight w:val="712"/>
        </w:trPr>
        <w:tc>
          <w:tcPr>
            <w:tcW w:w="459" w:type="dxa"/>
          </w:tcPr>
          <w:p w:rsidR="00094953" w:rsidRDefault="00136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36" w:type="dxa"/>
          </w:tcPr>
          <w:p w:rsidR="00094953" w:rsidRDefault="00094953">
            <w:pPr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675" w:type="dxa"/>
          </w:tcPr>
          <w:p w:rsidR="00094953" w:rsidRDefault="0009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40" w:type="dxa"/>
          </w:tcPr>
          <w:p w:rsidR="00094953" w:rsidRDefault="0009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094953" w:rsidRDefault="0009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094953" w:rsidRDefault="0009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094953" w:rsidRDefault="00094953">
            <w:pPr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4953">
        <w:trPr>
          <w:trHeight w:val="712"/>
        </w:trPr>
        <w:tc>
          <w:tcPr>
            <w:tcW w:w="459" w:type="dxa"/>
          </w:tcPr>
          <w:p w:rsidR="00094953" w:rsidRDefault="00136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36" w:type="dxa"/>
          </w:tcPr>
          <w:p w:rsidR="00094953" w:rsidRDefault="00094953">
            <w:pPr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675" w:type="dxa"/>
          </w:tcPr>
          <w:p w:rsidR="00094953" w:rsidRDefault="0009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40" w:type="dxa"/>
          </w:tcPr>
          <w:p w:rsidR="00094953" w:rsidRDefault="0009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094953" w:rsidRDefault="0009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094953" w:rsidRDefault="0009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094953" w:rsidRDefault="00094953">
            <w:pPr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4953">
        <w:trPr>
          <w:trHeight w:val="712"/>
        </w:trPr>
        <w:tc>
          <w:tcPr>
            <w:tcW w:w="459" w:type="dxa"/>
          </w:tcPr>
          <w:p w:rsidR="00094953" w:rsidRDefault="00136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36" w:type="dxa"/>
          </w:tcPr>
          <w:p w:rsidR="00094953" w:rsidRDefault="00094953">
            <w:pPr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675" w:type="dxa"/>
          </w:tcPr>
          <w:p w:rsidR="00094953" w:rsidRDefault="0009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40" w:type="dxa"/>
          </w:tcPr>
          <w:p w:rsidR="00094953" w:rsidRDefault="0009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094953" w:rsidRDefault="0009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094953" w:rsidRDefault="0009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094953" w:rsidRDefault="00094953">
            <w:pPr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4953">
        <w:trPr>
          <w:trHeight w:val="712"/>
        </w:trPr>
        <w:tc>
          <w:tcPr>
            <w:tcW w:w="459" w:type="dxa"/>
          </w:tcPr>
          <w:p w:rsidR="00094953" w:rsidRDefault="00136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36" w:type="dxa"/>
          </w:tcPr>
          <w:p w:rsidR="00094953" w:rsidRDefault="00094953">
            <w:pPr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675" w:type="dxa"/>
          </w:tcPr>
          <w:p w:rsidR="00094953" w:rsidRDefault="0009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40" w:type="dxa"/>
          </w:tcPr>
          <w:p w:rsidR="00094953" w:rsidRDefault="0009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094953" w:rsidRDefault="0009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094953" w:rsidRDefault="00094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094953" w:rsidRDefault="00094953">
            <w:pPr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4953">
        <w:tc>
          <w:tcPr>
            <w:tcW w:w="459" w:type="dxa"/>
          </w:tcPr>
          <w:p w:rsidR="00094953" w:rsidRDefault="0009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6" w:type="dxa"/>
          </w:tcPr>
          <w:p w:rsidR="00094953" w:rsidRDefault="00136D8A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 сума</w:t>
            </w:r>
          </w:p>
        </w:tc>
        <w:tc>
          <w:tcPr>
            <w:tcW w:w="675" w:type="dxa"/>
          </w:tcPr>
          <w:p w:rsidR="00094953" w:rsidRDefault="0009495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</w:p>
        </w:tc>
        <w:tc>
          <w:tcPr>
            <w:tcW w:w="1140" w:type="dxa"/>
          </w:tcPr>
          <w:p w:rsidR="00094953" w:rsidRDefault="0009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5" w:type="dxa"/>
            <w:vAlign w:val="center"/>
          </w:tcPr>
          <w:p w:rsidR="00094953" w:rsidRDefault="0009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094953" w:rsidRDefault="00094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:rsidR="00094953" w:rsidRDefault="00094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94953" w:rsidRDefault="00094953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094953" w:rsidRDefault="00094953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094953" w:rsidRDefault="00136D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Общата цена на нашата оферта възлиза на:</w:t>
      </w:r>
    </w:p>
    <w:p w:rsidR="00094953" w:rsidRDefault="000949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0"/>
        <w:tblW w:w="992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2370"/>
        <w:gridCol w:w="742"/>
        <w:gridCol w:w="300"/>
        <w:gridCol w:w="6"/>
        <w:gridCol w:w="3940"/>
        <w:gridCol w:w="250"/>
        <w:gridCol w:w="2313"/>
      </w:tblGrid>
      <w:tr w:rsidR="00094953">
        <w:tc>
          <w:tcPr>
            <w:tcW w:w="2374" w:type="dxa"/>
            <w:tcBorders>
              <w:bottom w:val="single" w:sz="4" w:space="0" w:color="000000"/>
            </w:tcBorders>
          </w:tcPr>
          <w:p w:rsidR="00094953" w:rsidRDefault="00094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094953" w:rsidRDefault="00136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лева</w:t>
            </w:r>
          </w:p>
        </w:tc>
        <w:tc>
          <w:tcPr>
            <w:tcW w:w="306" w:type="dxa"/>
            <w:gridSpan w:val="2"/>
          </w:tcPr>
          <w:p w:rsidR="00094953" w:rsidRDefault="00136D8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</w:p>
        </w:tc>
        <w:tc>
          <w:tcPr>
            <w:tcW w:w="3946" w:type="dxa"/>
            <w:tcBorders>
              <w:bottom w:val="single" w:sz="4" w:space="0" w:color="000000"/>
            </w:tcBorders>
          </w:tcPr>
          <w:p w:rsidR="00094953" w:rsidRDefault="0009495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094953" w:rsidRDefault="00136D8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16" w:type="dxa"/>
          </w:tcPr>
          <w:p w:rsidR="00094953" w:rsidRDefault="00136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лева без ДДС, и</w:t>
            </w:r>
          </w:p>
        </w:tc>
      </w:tr>
      <w:tr w:rsidR="00094953">
        <w:tc>
          <w:tcPr>
            <w:tcW w:w="2374" w:type="dxa"/>
            <w:tcBorders>
              <w:top w:val="single" w:sz="4" w:space="0" w:color="000000"/>
            </w:tcBorders>
          </w:tcPr>
          <w:p w:rsidR="00094953" w:rsidRDefault="00136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(сума с цифри)</w:t>
            </w:r>
          </w:p>
        </w:tc>
        <w:tc>
          <w:tcPr>
            <w:tcW w:w="1043" w:type="dxa"/>
            <w:gridSpan w:val="2"/>
          </w:tcPr>
          <w:p w:rsidR="00094953" w:rsidRDefault="00094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2" w:type="dxa"/>
            <w:gridSpan w:val="2"/>
            <w:tcBorders>
              <w:top w:val="single" w:sz="4" w:space="0" w:color="000000"/>
            </w:tcBorders>
          </w:tcPr>
          <w:p w:rsidR="00094953" w:rsidRDefault="00136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(сума с думи)</w:t>
            </w:r>
          </w:p>
        </w:tc>
        <w:tc>
          <w:tcPr>
            <w:tcW w:w="2552" w:type="dxa"/>
            <w:gridSpan w:val="2"/>
          </w:tcPr>
          <w:p w:rsidR="00094953" w:rsidRDefault="00094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4953">
        <w:tc>
          <w:tcPr>
            <w:tcW w:w="2374" w:type="dxa"/>
            <w:tcBorders>
              <w:bottom w:val="single" w:sz="4" w:space="0" w:color="000000"/>
            </w:tcBorders>
          </w:tcPr>
          <w:p w:rsidR="00094953" w:rsidRDefault="000949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</w:tcPr>
          <w:p w:rsidR="00094953" w:rsidRDefault="00136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лева</w:t>
            </w:r>
          </w:p>
        </w:tc>
        <w:tc>
          <w:tcPr>
            <w:tcW w:w="306" w:type="dxa"/>
            <w:gridSpan w:val="2"/>
          </w:tcPr>
          <w:p w:rsidR="00094953" w:rsidRDefault="00136D8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</w:p>
        </w:tc>
        <w:tc>
          <w:tcPr>
            <w:tcW w:w="3946" w:type="dxa"/>
            <w:tcBorders>
              <w:bottom w:val="single" w:sz="4" w:space="0" w:color="000000"/>
            </w:tcBorders>
          </w:tcPr>
          <w:p w:rsidR="00094953" w:rsidRDefault="0009495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094953" w:rsidRDefault="00136D8A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16" w:type="dxa"/>
          </w:tcPr>
          <w:p w:rsidR="00094953" w:rsidRDefault="00136D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лева с ДДС</w:t>
            </w:r>
          </w:p>
        </w:tc>
      </w:tr>
      <w:tr w:rsidR="00094953">
        <w:tc>
          <w:tcPr>
            <w:tcW w:w="2374" w:type="dxa"/>
            <w:tcBorders>
              <w:top w:val="single" w:sz="4" w:space="0" w:color="000000"/>
            </w:tcBorders>
          </w:tcPr>
          <w:p w:rsidR="00094953" w:rsidRDefault="00136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(сума с цифри)</w:t>
            </w:r>
          </w:p>
        </w:tc>
        <w:tc>
          <w:tcPr>
            <w:tcW w:w="1043" w:type="dxa"/>
            <w:gridSpan w:val="2"/>
          </w:tcPr>
          <w:p w:rsidR="00094953" w:rsidRDefault="00094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2" w:type="dxa"/>
            <w:gridSpan w:val="2"/>
          </w:tcPr>
          <w:p w:rsidR="00094953" w:rsidRDefault="00136D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(сума с думи)</w:t>
            </w:r>
          </w:p>
        </w:tc>
        <w:tc>
          <w:tcPr>
            <w:tcW w:w="2552" w:type="dxa"/>
            <w:gridSpan w:val="2"/>
          </w:tcPr>
          <w:p w:rsidR="00094953" w:rsidRDefault="00094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94953" w:rsidRDefault="00094953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94953" w:rsidRDefault="00136D8A">
      <w:pPr>
        <w:spacing w:before="60" w:after="6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Цената е крайна и окончателна цена и включва всички разходи и възнаграждения за изпълнение на предмета на договора.</w:t>
      </w:r>
    </w:p>
    <w:p w:rsidR="00094953" w:rsidRDefault="00136D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При разминаване между предложените единична и обща цена, валидна ще бъде единичната цена на офертата. В случай че бъде открито такова несъот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ветствие, ще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бъдем задължени 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приведем общата  цена в съответствие с единичната цена на офертата.</w:t>
      </w:r>
    </w:p>
    <w:p w:rsidR="00094953" w:rsidRDefault="00136D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несъответствие между сумата, написана с цифри, и тази, написана с думи, важи сумата, написана с думи.</w:t>
      </w:r>
    </w:p>
    <w:p w:rsidR="00094953" w:rsidRDefault="00136D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Като неразделна част от настоящата Оферта, прилага</w:t>
      </w:r>
      <w:r>
        <w:rPr>
          <w:rFonts w:ascii="Times New Roman" w:eastAsia="Times New Roman" w:hAnsi="Times New Roman" w:cs="Times New Roman"/>
          <w:sz w:val="24"/>
          <w:szCs w:val="24"/>
        </w:rPr>
        <w:t>ме следните документи:</w:t>
      </w:r>
    </w:p>
    <w:p w:rsidR="00094953" w:rsidRDefault="00136D8A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sz w:val="24"/>
          <w:szCs w:val="24"/>
        </w:rPr>
        <w:t>Декларация с посочване на ЕИК/Удостоверение за актуално състояние, а</w:t>
      </w:r>
    </w:p>
    <w:p w:rsidR="00094953" w:rsidRDefault="0013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когато е физическо лице - документ за самоличност. В случай, че кандидатът е чуждестранно юридическо лице, се прилагат аналогични на посочените изискуеми официални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документи от съответната страна.</w:t>
      </w:r>
    </w:p>
    <w:p w:rsidR="00094953" w:rsidRDefault="0013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Когато в съответната чужда държава не се издават документите по т.1, кандидатът представя клетвена декларация, ако такава декларация има правно значение според закона на държавата, в която е установен или регистриран.</w:t>
      </w:r>
    </w:p>
    <w:p w:rsidR="00094953" w:rsidRDefault="0013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 обединения, които не са юридически лица:</w:t>
      </w:r>
    </w:p>
    <w:p w:rsidR="00094953" w:rsidRDefault="0013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Договор за създаване на обединение (оригинал или нотариално заверено</w:t>
      </w:r>
    </w:p>
    <w:p w:rsidR="00094953" w:rsidRDefault="0013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копие), в който задължително се посочва представляващия/те;</w:t>
      </w:r>
    </w:p>
    <w:p w:rsidR="00094953" w:rsidRDefault="0013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</w:t>
      </w:r>
    </w:p>
    <w:p w:rsidR="00094953" w:rsidRDefault="0013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Удостоверение за регистрация по ЕИК – копие, подпис, печат и “Вярно с</w:t>
      </w:r>
    </w:p>
    <w:p w:rsidR="00094953" w:rsidRDefault="0013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ориги</w:t>
      </w:r>
      <w:r>
        <w:rPr>
          <w:rFonts w:ascii="Times New Roman" w:eastAsia="Times New Roman" w:hAnsi="Times New Roman" w:cs="Times New Roman"/>
          <w:sz w:val="24"/>
          <w:szCs w:val="24"/>
        </w:rPr>
        <w:t>нала” (ако обединението вече е вписано в регистър БУЛСТАТ)</w:t>
      </w:r>
    </w:p>
    <w:p w:rsidR="00094953" w:rsidRDefault="0013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ИЛИ</w:t>
      </w:r>
    </w:p>
    <w:p w:rsidR="00094953" w:rsidRDefault="0013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Договор за създаване на обединение (оригинал или нотариално заверено</w:t>
      </w:r>
    </w:p>
    <w:p w:rsidR="00094953" w:rsidRDefault="0013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копие), в който задължително се посочва представляващия/те;</w:t>
      </w:r>
    </w:p>
    <w:p w:rsidR="00094953" w:rsidRDefault="0013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Забележка: В случай, че обединение, което не е юридическо лиц</w:t>
      </w:r>
      <w:r>
        <w:rPr>
          <w:rFonts w:ascii="Times New Roman" w:eastAsia="Times New Roman" w:hAnsi="Times New Roman" w:cs="Times New Roman"/>
          <w:sz w:val="24"/>
          <w:szCs w:val="24"/>
        </w:rPr>
        <w:t>е, не е вписано</w:t>
      </w:r>
    </w:p>
    <w:p w:rsidR="00094953" w:rsidRDefault="0013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регистър Булстат и същото това обединение бъде избрано за изпълнител,</w:t>
      </w:r>
    </w:p>
    <w:p w:rsidR="00094953" w:rsidRDefault="0013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то следва да се впише в Регистър БУЛСТАТ, т.е. да се представи удостоверение за регистрация по ЕИК при подписване на договор за изпълнение.</w:t>
      </w:r>
    </w:p>
    <w:p w:rsidR="00094953" w:rsidRDefault="0013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Декларация по чл. 12, ал.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1, т. 1 от ПМС № 160/01.07.2016 г.</w:t>
      </w:r>
    </w:p>
    <w:p w:rsidR="00094953" w:rsidRDefault="0013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Декларация по чл. 53 от ЗУСЕСИФ;</w:t>
      </w:r>
    </w:p>
    <w:p w:rsidR="00094953" w:rsidRDefault="0013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Доказателства за технически възможности и/или квалификация (ако такива се изискват);</w:t>
      </w:r>
    </w:p>
    <w:p w:rsidR="00094953" w:rsidRDefault="0013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 Декларация за подизпълнителите, които ще участват в изпълнението на предмета на процедурата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дела на тяхното участие (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ако кандидатът е декларирал, че ще ползва подизпълнители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94953" w:rsidRDefault="00136D8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Документи по т. 1, 2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и 4 за всеки от подизпълнителите в съответствие с Постановление № 160 на Министерския съвет от 2016 г.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когато се предвижда участието на подизпълнители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94953" w:rsidRDefault="00136D8A">
      <w:pPr>
        <w:numPr>
          <w:ilvl w:val="0"/>
          <w:numId w:val="2"/>
        </w:numPr>
        <w:tabs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Други документи и доказателства, изискани и посочени от бенефициента в документацията за участие.</w:t>
      </w:r>
    </w:p>
    <w:p w:rsidR="00094953" w:rsidRDefault="00136D8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случай, че офертите за тръжната процедура се представят и подписват от</w:t>
      </w:r>
    </w:p>
    <w:p w:rsidR="00094953" w:rsidRDefault="0013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лице, различно от управляващия кандидата по регистрация се изисква:</w:t>
      </w:r>
    </w:p>
    <w:p w:rsidR="00094953" w:rsidRDefault="0013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Нотариално заверено пълномощно или нотариално заверен препис на пълномощното.</w:t>
      </w:r>
    </w:p>
    <w:p w:rsidR="00094953" w:rsidRDefault="0013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(За чуждестранни кандидати - съответен еквивалентен документ, издаден от</w:t>
      </w:r>
    </w:p>
    <w:p w:rsidR="00094953" w:rsidRDefault="0013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съответен съдебен или административ</w:t>
      </w:r>
      <w:r>
        <w:rPr>
          <w:rFonts w:ascii="Times New Roman" w:eastAsia="Times New Roman" w:hAnsi="Times New Roman" w:cs="Times New Roman"/>
          <w:sz w:val="24"/>
          <w:szCs w:val="24"/>
        </w:rPr>
        <w:t>ен орган в държавата, в която са</w:t>
      </w:r>
    </w:p>
    <w:p w:rsidR="00094953" w:rsidRDefault="00136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установени, които се придружават от превод на български език).</w:t>
      </w:r>
    </w:p>
    <w:p w:rsidR="00094953" w:rsidRDefault="000949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4953" w:rsidRDefault="000949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4953" w:rsidRDefault="000949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4953" w:rsidRDefault="000949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4953" w:rsidRDefault="00136D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ДАТА: _____________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ПОДПИС и ПЕЧАТ:___________________</w:t>
      </w:r>
    </w:p>
    <w:p w:rsidR="00094953" w:rsidRDefault="00094953">
      <w:pPr>
        <w:spacing w:after="0" w:line="240" w:lineRule="auto"/>
        <w:ind w:firstLine="4320"/>
        <w:rPr>
          <w:rFonts w:ascii="Times New Roman" w:eastAsia="Times New Roman" w:hAnsi="Times New Roman" w:cs="Times New Roman"/>
          <w:sz w:val="24"/>
          <w:szCs w:val="24"/>
        </w:rPr>
      </w:pPr>
    </w:p>
    <w:p w:rsidR="00094953" w:rsidRDefault="00136D8A">
      <w:pPr>
        <w:spacing w:after="0" w:line="240" w:lineRule="auto"/>
        <w:ind w:firstLine="43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_____________________________________</w:t>
      </w:r>
    </w:p>
    <w:p w:rsidR="00094953" w:rsidRDefault="00136D8A">
      <w:pPr>
        <w:spacing w:after="0" w:line="240" w:lineRule="auto"/>
        <w:ind w:firstLine="432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(</w:t>
      </w:r>
      <w:r>
        <w:rPr>
          <w:rFonts w:ascii="Times New Roman" w:eastAsia="Times New Roman" w:hAnsi="Times New Roman" w:cs="Times New Roman"/>
          <w:sz w:val="18"/>
          <w:szCs w:val="18"/>
        </w:rPr>
        <w:t>име и фамилия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094953" w:rsidRDefault="00136D8A">
      <w:pPr>
        <w:spacing w:after="0" w:line="240" w:lineRule="auto"/>
        <w:ind w:firstLine="43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</w:p>
    <w:p w:rsidR="00094953" w:rsidRDefault="00136D8A"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r>
        <w:rPr>
          <w:rFonts w:ascii="Times New Roman" w:eastAsia="Times New Roman" w:hAnsi="Times New Roman" w:cs="Times New Roman"/>
          <w:sz w:val="18"/>
          <w:szCs w:val="18"/>
        </w:rPr>
        <w:t>длъжност)</w:t>
      </w:r>
    </w:p>
    <w:sectPr w:rsidR="0009495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136D8A">
      <w:pPr>
        <w:spacing w:after="0" w:line="240" w:lineRule="auto"/>
      </w:pPr>
      <w:r>
        <w:separator/>
      </w:r>
    </w:p>
  </w:endnote>
  <w:endnote w:type="continuationSeparator" w:id="0">
    <w:p w:rsidR="00000000" w:rsidRDefault="00136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</w:font>
  <w:font w:name="TimesNewRomanPS-BoldItalicMT">
    <w:panose1 w:val="00000000000000000000"/>
    <w:charset w:val="00"/>
    <w:family w:val="roman"/>
    <w:notTrueType/>
    <w:pitch w:val="default"/>
  </w:font>
  <w:font w:name="TimesNewRomanPSMT">
    <w:panose1 w:val="00000000000000000000"/>
    <w:charset w:val="00"/>
    <w:family w:val="roman"/>
    <w:notTrueType/>
    <w:pitch w:val="default"/>
  </w:font>
  <w:font w:name="TimesNewRomanPS-ItalicMT">
    <w:panose1 w:val="00000000000000000000"/>
    <w:charset w:val="00"/>
    <w:family w:val="roman"/>
    <w:notTrueType/>
    <w:pitch w:val="default"/>
  </w:font>
  <w:font w:name="TrebuchetMS-Bold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barU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953" w:rsidRDefault="00136D8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:rsidR="00094953" w:rsidRDefault="0009495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136D8A">
      <w:pPr>
        <w:spacing w:after="0" w:line="240" w:lineRule="auto"/>
      </w:pPr>
      <w:r>
        <w:separator/>
      </w:r>
    </w:p>
  </w:footnote>
  <w:footnote w:type="continuationSeparator" w:id="0">
    <w:p w:rsidR="00000000" w:rsidRDefault="00136D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953" w:rsidRDefault="00136D8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>
          <wp:extent cx="2261870" cy="63373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633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</w:t>
    </w:r>
    <w:r>
      <w:rPr>
        <w:color w:val="000000"/>
      </w:rPr>
      <w:tab/>
    </w:r>
    <w:r>
      <w:rPr>
        <w:noProof/>
        <w:color w:val="000000"/>
      </w:rPr>
      <w:drawing>
        <wp:inline distT="0" distB="0" distL="0" distR="0">
          <wp:extent cx="2341245" cy="810895"/>
          <wp:effectExtent l="0" t="0" r="0" b="0"/>
          <wp:docPr id="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41245" cy="8108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A4738"/>
    <w:multiLevelType w:val="multilevel"/>
    <w:tmpl w:val="0B2C16EA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9E4BE1"/>
    <w:multiLevelType w:val="multilevel"/>
    <w:tmpl w:val="815ACF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953"/>
    <w:rsid w:val="00094953"/>
    <w:rsid w:val="00136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811991-973C-4316-8143-64CB15E81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6F5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fontstyle01">
    <w:name w:val="fontstyle01"/>
    <w:basedOn w:val="DefaultParagraphFont"/>
    <w:rsid w:val="00BC1BB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C7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70F7"/>
  </w:style>
  <w:style w:type="paragraph" w:styleId="Footer">
    <w:name w:val="footer"/>
    <w:basedOn w:val="Normal"/>
    <w:link w:val="FooterChar"/>
    <w:uiPriority w:val="99"/>
    <w:unhideWhenUsed/>
    <w:rsid w:val="001C7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70F7"/>
  </w:style>
  <w:style w:type="character" w:customStyle="1" w:styleId="fontstyle21">
    <w:name w:val="fontstyle21"/>
    <w:basedOn w:val="DefaultParagraphFont"/>
    <w:rsid w:val="005F3BEB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5F3BE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DefaultParagraphFont"/>
    <w:rsid w:val="00043283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basedOn w:val="DefaultParagraphFont"/>
    <w:rsid w:val="00043283"/>
    <w:rPr>
      <w:rFonts w:ascii="TrebuchetMS-Bold" w:hAnsi="TrebuchetMS-Bold" w:hint="default"/>
      <w:b/>
      <w:bCs/>
      <w:i w:val="0"/>
      <w:iCs w:val="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30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04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59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59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59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59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596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454C28"/>
    <w:pPr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tbvQCVWhpxBEqZ1VxXWK5QGTgw==">AMUW2mWAoeipHrby+x6kwpKo3wuRSYsA5V647++0SqRbPbKWfgYHmtXFX5kmrsw63rUXIjMMMw1jiLtJR67zYdYmcJBIEU9x0zAaLEaXSwhiWxELVVd7dsqKJehDk7QmIyNBfKI8sKWE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Kremena Hubcheva</dc:creator>
  <cp:lastModifiedBy>Kremena Hubcheva</cp:lastModifiedBy>
  <cp:revision>2</cp:revision>
  <dcterms:created xsi:type="dcterms:W3CDTF">2022-01-10T08:53:00Z</dcterms:created>
  <dcterms:modified xsi:type="dcterms:W3CDTF">2022-01-10T08:53:00Z</dcterms:modified>
</cp:coreProperties>
</file>